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360"/>
      </w:tblGrid>
      <w:tr w:rsidR="00DA4151" w:rsidRPr="00DA4151" w14:paraId="40045916" w14:textId="77777777">
        <w:trPr>
          <w:tblCellSpacing w:w="0" w:type="dxa"/>
          <w:jc w:val="center"/>
        </w:trPr>
        <w:tc>
          <w:tcPr>
            <w:tcW w:w="0" w:type="auto"/>
            <w:shd w:val="clear" w:color="auto" w:fill="FFFFFF"/>
            <w:vAlign w:val="center"/>
            <w:hideMark/>
          </w:tcPr>
          <w:tbl>
            <w:tblPr>
              <w:tblW w:w="7500" w:type="dxa"/>
              <w:jc w:val="center"/>
              <w:tblCellSpacing w:w="0" w:type="dxa"/>
              <w:shd w:val="clear" w:color="auto" w:fill="FFFDFD"/>
              <w:tblCellMar>
                <w:left w:w="0" w:type="dxa"/>
                <w:right w:w="0" w:type="dxa"/>
              </w:tblCellMar>
              <w:tblLook w:val="04A0" w:firstRow="1" w:lastRow="0" w:firstColumn="1" w:lastColumn="0" w:noHBand="0" w:noVBand="1"/>
            </w:tblPr>
            <w:tblGrid>
              <w:gridCol w:w="7500"/>
            </w:tblGrid>
            <w:tr w:rsidR="00DA4151" w:rsidRPr="00DA4151" w14:paraId="30FF4AD4" w14:textId="77777777">
              <w:trPr>
                <w:tblCellSpacing w:w="0" w:type="dxa"/>
                <w:jc w:val="center"/>
              </w:trPr>
              <w:tc>
                <w:tcPr>
                  <w:tcW w:w="5000" w:type="pct"/>
                  <w:shd w:val="clear" w:color="auto" w:fill="FFFDFD"/>
                  <w:hideMark/>
                </w:tcPr>
                <w:tbl>
                  <w:tblPr>
                    <w:tblW w:w="5000" w:type="pct"/>
                    <w:tblCellSpacing w:w="0" w:type="dxa"/>
                    <w:tblCellMar>
                      <w:left w:w="0" w:type="dxa"/>
                      <w:right w:w="0" w:type="dxa"/>
                    </w:tblCellMar>
                    <w:tblLook w:val="04A0" w:firstRow="1" w:lastRow="0" w:firstColumn="1" w:lastColumn="0" w:noHBand="0" w:noVBand="1"/>
                  </w:tblPr>
                  <w:tblGrid>
                    <w:gridCol w:w="7500"/>
                  </w:tblGrid>
                  <w:tr w:rsidR="00DA4151" w:rsidRPr="00DA4151" w14:paraId="7C7D0AED" w14:textId="77777777">
                    <w:trPr>
                      <w:tblCellSpacing w:w="0" w:type="dxa"/>
                    </w:trPr>
                    <w:tc>
                      <w:tcPr>
                        <w:tcW w:w="0" w:type="auto"/>
                        <w:tcMar>
                          <w:top w:w="75" w:type="dxa"/>
                          <w:left w:w="0" w:type="dxa"/>
                          <w:bottom w:w="75" w:type="dxa"/>
                          <w:right w:w="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7500"/>
                        </w:tblGrid>
                        <w:tr w:rsidR="00DA4151" w:rsidRPr="00DA4151" w14:paraId="29FDACF8" w14:textId="77777777">
                          <w:trPr>
                            <w:tblCellSpacing w:w="0" w:type="dxa"/>
                          </w:trPr>
                          <w:tc>
                            <w:tcPr>
                              <w:tcW w:w="0" w:type="auto"/>
                              <w:tcMar>
                                <w:top w:w="0" w:type="dxa"/>
                                <w:left w:w="150" w:type="dxa"/>
                                <w:bottom w:w="0" w:type="dxa"/>
                                <w:right w:w="150" w:type="dxa"/>
                              </w:tcMar>
                              <w:vAlign w:val="center"/>
                              <w:hideMark/>
                            </w:tcPr>
                            <w:p w14:paraId="29B89A21" w14:textId="77777777" w:rsidR="00DA4151" w:rsidRPr="00DA4151" w:rsidRDefault="00DA4151" w:rsidP="00DA4151">
                              <w:pPr>
                                <w:spacing w:after="0" w:line="240" w:lineRule="auto"/>
                                <w:jc w:val="center"/>
                                <w:rPr>
                                  <w:rFonts w:ascii="Arial" w:eastAsia="Times New Roman" w:hAnsi="Arial" w:cs="Arial"/>
                                  <w:color w:val="555555"/>
                                  <w:kern w:val="0"/>
                                  <w:sz w:val="21"/>
                                  <w:szCs w:val="21"/>
                                  <w14:ligatures w14:val="none"/>
                                </w:rPr>
                              </w:pPr>
                              <w:r w:rsidRPr="00DA4151">
                                <w:rPr>
                                  <w:rFonts w:ascii="Arial" w:eastAsia="Times New Roman" w:hAnsi="Arial" w:cs="Arial"/>
                                  <w:b/>
                                  <w:bCs/>
                                  <w:i/>
                                  <w:iCs/>
                                  <w:color w:val="A21818"/>
                                  <w:kern w:val="0"/>
                                  <w:sz w:val="33"/>
                                  <w:szCs w:val="33"/>
                                  <w14:ligatures w14:val="none"/>
                                </w:rPr>
                                <w:t>Organic Honey and...</w:t>
                              </w:r>
                            </w:p>
                          </w:tc>
                        </w:tr>
                      </w:tbl>
                      <w:p w14:paraId="03E17CCA" w14:textId="77777777" w:rsidR="00DA4151" w:rsidRPr="00DA4151" w:rsidRDefault="00DA4151" w:rsidP="00DA4151">
                        <w:pPr>
                          <w:spacing w:after="0" w:line="240" w:lineRule="auto"/>
                          <w:rPr>
                            <w:rFonts w:ascii="Times New Roman" w:eastAsia="Times New Roman" w:hAnsi="Times New Roman" w:cs="Times New Roman"/>
                            <w:kern w:val="0"/>
                            <w14:ligatures w14:val="none"/>
                          </w:rPr>
                        </w:pPr>
                      </w:p>
                    </w:tc>
                  </w:tr>
                </w:tbl>
                <w:p w14:paraId="6419131E" w14:textId="77777777" w:rsidR="00DA4151" w:rsidRPr="00DA4151" w:rsidRDefault="00DA4151" w:rsidP="00DA4151">
                  <w:pPr>
                    <w:spacing w:after="0" w:line="240" w:lineRule="auto"/>
                    <w:rPr>
                      <w:rFonts w:ascii="Times New Roman" w:eastAsia="Times New Roman" w:hAnsi="Times New Roman" w:cs="Times New Roman"/>
                      <w:color w:val="000000"/>
                      <w:kern w:val="0"/>
                      <w14:ligatures w14:val="none"/>
                    </w:rPr>
                  </w:pPr>
                </w:p>
              </w:tc>
            </w:tr>
          </w:tbl>
          <w:p w14:paraId="4CE67431" w14:textId="77777777" w:rsidR="00DA4151" w:rsidRPr="00DA4151" w:rsidRDefault="00DA4151" w:rsidP="00DA4151">
            <w:pPr>
              <w:spacing w:after="0" w:line="240" w:lineRule="auto"/>
              <w:rPr>
                <w:rFonts w:ascii="Arial" w:eastAsia="Times New Roman" w:hAnsi="Arial" w:cs="Arial"/>
                <w:color w:val="222222"/>
                <w:kern w:val="0"/>
                <w14:ligatures w14:val="none"/>
              </w:rPr>
            </w:pPr>
          </w:p>
        </w:tc>
      </w:tr>
    </w:tbl>
    <w:p w14:paraId="01DA804E" w14:textId="77777777" w:rsidR="00DA4151" w:rsidRPr="00DA4151" w:rsidRDefault="00DA4151" w:rsidP="00DA4151">
      <w:pPr>
        <w:spacing w:after="0" w:line="240" w:lineRule="auto"/>
        <w:rPr>
          <w:rFonts w:ascii="Times New Roman" w:eastAsia="Times New Roman" w:hAnsi="Times New Roman" w:cs="Times New Roman"/>
          <w:vanish/>
          <w:kern w:val="0"/>
          <w14:ligatures w14:val="none"/>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360"/>
      </w:tblGrid>
      <w:tr w:rsidR="00DA4151" w:rsidRPr="00DA4151" w14:paraId="47320BAF" w14:textId="77777777">
        <w:trPr>
          <w:tblCellSpacing w:w="0" w:type="dxa"/>
          <w:jc w:val="center"/>
        </w:trPr>
        <w:tc>
          <w:tcPr>
            <w:tcW w:w="0" w:type="auto"/>
            <w:shd w:val="clear" w:color="auto" w:fill="FFFFFF"/>
            <w:vAlign w:val="center"/>
            <w:hideMark/>
          </w:tcPr>
          <w:tbl>
            <w:tblPr>
              <w:tblW w:w="7500" w:type="dxa"/>
              <w:jc w:val="center"/>
              <w:tblCellSpacing w:w="0" w:type="dxa"/>
              <w:shd w:val="clear" w:color="auto" w:fill="FFFDFD"/>
              <w:tblCellMar>
                <w:left w:w="0" w:type="dxa"/>
                <w:right w:w="0" w:type="dxa"/>
              </w:tblCellMar>
              <w:tblLook w:val="04A0" w:firstRow="1" w:lastRow="0" w:firstColumn="1" w:lastColumn="0" w:noHBand="0" w:noVBand="1"/>
            </w:tblPr>
            <w:tblGrid>
              <w:gridCol w:w="7500"/>
            </w:tblGrid>
            <w:tr w:rsidR="00DA4151" w:rsidRPr="00DA4151" w14:paraId="1C8F729F" w14:textId="77777777">
              <w:trPr>
                <w:tblCellSpacing w:w="0" w:type="dxa"/>
                <w:jc w:val="center"/>
              </w:trPr>
              <w:tc>
                <w:tcPr>
                  <w:tcW w:w="5000" w:type="pct"/>
                  <w:shd w:val="clear" w:color="auto" w:fill="FFFDFD"/>
                  <w:hideMark/>
                </w:tcPr>
                <w:tbl>
                  <w:tblPr>
                    <w:tblW w:w="5000" w:type="pct"/>
                    <w:tblCellSpacing w:w="0" w:type="dxa"/>
                    <w:tblCellMar>
                      <w:left w:w="0" w:type="dxa"/>
                      <w:right w:w="0" w:type="dxa"/>
                    </w:tblCellMar>
                    <w:tblLook w:val="04A0" w:firstRow="1" w:lastRow="0" w:firstColumn="1" w:lastColumn="0" w:noHBand="0" w:noVBand="1"/>
                  </w:tblPr>
                  <w:tblGrid>
                    <w:gridCol w:w="7500"/>
                  </w:tblGrid>
                  <w:tr w:rsidR="00DA4151" w:rsidRPr="00DA4151" w14:paraId="70265E21" w14:textId="77777777">
                    <w:trPr>
                      <w:tblCellSpacing w:w="0" w:type="dxa"/>
                    </w:trPr>
                    <w:tc>
                      <w:tcPr>
                        <w:tcW w:w="0" w:type="auto"/>
                        <w:tcMar>
                          <w:top w:w="75" w:type="dxa"/>
                          <w:left w:w="0" w:type="dxa"/>
                          <w:bottom w:w="0" w:type="dxa"/>
                          <w:right w:w="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7500"/>
                        </w:tblGrid>
                        <w:tr w:rsidR="00DA4151" w:rsidRPr="00DA4151" w14:paraId="1D3A75D2" w14:textId="77777777">
                          <w:trPr>
                            <w:tblCellSpacing w:w="0" w:type="dxa"/>
                          </w:trPr>
                          <w:tc>
                            <w:tcPr>
                              <w:tcW w:w="0" w:type="auto"/>
                              <w:tcMar>
                                <w:top w:w="150" w:type="dxa"/>
                                <w:left w:w="150" w:type="dxa"/>
                                <w:bottom w:w="0" w:type="dxa"/>
                                <w:right w:w="150" w:type="dxa"/>
                              </w:tcMar>
                              <w:vAlign w:val="center"/>
                              <w:hideMark/>
                            </w:tcPr>
                            <w:p w14:paraId="3678E59C" w14:textId="77777777" w:rsidR="00DA4151" w:rsidRPr="00DA4151" w:rsidRDefault="00DA4151" w:rsidP="00DA4151">
                              <w:pPr>
                                <w:spacing w:after="0" w:line="240" w:lineRule="auto"/>
                                <w:rPr>
                                  <w:rFonts w:ascii="Arial" w:eastAsia="Times New Roman" w:hAnsi="Arial" w:cs="Arial"/>
                                  <w:color w:val="555555"/>
                                  <w:kern w:val="0"/>
                                  <w:sz w:val="21"/>
                                  <w:szCs w:val="21"/>
                                  <w14:ligatures w14:val="none"/>
                                </w:rPr>
                              </w:pPr>
                              <w:r w:rsidRPr="00DA4151">
                                <w:rPr>
                                  <w:rFonts w:ascii="Arial" w:eastAsia="Times New Roman" w:hAnsi="Arial" w:cs="Arial"/>
                                  <w:color w:val="555555"/>
                                  <w:kern w:val="0"/>
                                  <w:sz w:val="21"/>
                                  <w:szCs w:val="21"/>
                                  <w14:ligatures w14:val="none"/>
                                </w:rPr>
                                <w:t>As we round out the summer, we have filled pollination contracts; moved our hives for better forage and more honey production; moved our hives to fulfil other pollination contracts; many have extracted some multiple times; treated at least once and been contacted to get involved in some industry related research.</w:t>
                              </w:r>
                            </w:p>
                            <w:p w14:paraId="570D7122" w14:textId="77777777" w:rsidR="00DA4151" w:rsidRPr="00DA4151" w:rsidRDefault="00DA4151" w:rsidP="00DA4151">
                              <w:pPr>
                                <w:spacing w:after="0" w:line="240" w:lineRule="auto"/>
                                <w:rPr>
                                  <w:rFonts w:ascii="Arial" w:eastAsia="Times New Roman" w:hAnsi="Arial" w:cs="Arial"/>
                                  <w:color w:val="555555"/>
                                  <w:kern w:val="0"/>
                                  <w:sz w:val="21"/>
                                  <w:szCs w:val="21"/>
                                  <w14:ligatures w14:val="none"/>
                                </w:rPr>
                              </w:pPr>
                              <w:r w:rsidRPr="00DA4151">
                                <w:rPr>
                                  <w:rFonts w:ascii="Arial" w:eastAsia="Times New Roman" w:hAnsi="Arial" w:cs="Arial"/>
                                  <w:color w:val="555555"/>
                                  <w:kern w:val="0"/>
                                  <w:sz w:val="21"/>
                                  <w:szCs w:val="21"/>
                                  <w14:ligatures w14:val="none"/>
                                </w:rPr>
                                <w:t> </w:t>
                              </w:r>
                            </w:p>
                            <w:p w14:paraId="39B9FF91" w14:textId="77777777" w:rsidR="00DA4151" w:rsidRPr="00DA4151" w:rsidRDefault="00DA4151" w:rsidP="00DA4151">
                              <w:pPr>
                                <w:spacing w:after="0" w:line="240" w:lineRule="auto"/>
                                <w:rPr>
                                  <w:rFonts w:ascii="Arial" w:eastAsia="Times New Roman" w:hAnsi="Arial" w:cs="Arial"/>
                                  <w:color w:val="555555"/>
                                  <w:kern w:val="0"/>
                                  <w:sz w:val="21"/>
                                  <w:szCs w:val="21"/>
                                  <w14:ligatures w14:val="none"/>
                                </w:rPr>
                              </w:pPr>
                              <w:r w:rsidRPr="00DA4151">
                                <w:rPr>
                                  <w:rFonts w:ascii="Arial" w:eastAsia="Times New Roman" w:hAnsi="Arial" w:cs="Arial"/>
                                  <w:color w:val="555555"/>
                                  <w:kern w:val="0"/>
                                  <w:sz w:val="21"/>
                                  <w:szCs w:val="21"/>
                                  <w14:ligatures w14:val="none"/>
                                </w:rPr>
                                <w:t>As I’m talking to a lot of beekeepers that stop by our booth, I’ve been asked what we are doing for beekeepers specifically those that want to sell Organic Honey?</w:t>
                              </w:r>
                            </w:p>
                            <w:p w14:paraId="2F8E2BD4" w14:textId="77777777" w:rsidR="00DA4151" w:rsidRPr="00DA4151" w:rsidRDefault="00DA4151" w:rsidP="00DA4151">
                              <w:pPr>
                                <w:spacing w:after="0" w:line="240" w:lineRule="auto"/>
                                <w:rPr>
                                  <w:rFonts w:ascii="Arial" w:eastAsia="Times New Roman" w:hAnsi="Arial" w:cs="Arial"/>
                                  <w:color w:val="555555"/>
                                  <w:kern w:val="0"/>
                                  <w:sz w:val="21"/>
                                  <w:szCs w:val="21"/>
                                  <w14:ligatures w14:val="none"/>
                                </w:rPr>
                              </w:pPr>
                              <w:r w:rsidRPr="00DA4151">
                                <w:rPr>
                                  <w:rFonts w:ascii="Arial" w:eastAsia="Times New Roman" w:hAnsi="Arial" w:cs="Arial"/>
                                  <w:color w:val="555555"/>
                                  <w:kern w:val="0"/>
                                  <w:sz w:val="21"/>
                                  <w:szCs w:val="21"/>
                                  <w14:ligatures w14:val="none"/>
                                </w:rPr>
                                <w:t> </w:t>
                              </w:r>
                            </w:p>
                            <w:p w14:paraId="7C3428CC" w14:textId="77777777" w:rsidR="00DA4151" w:rsidRPr="00DA4151" w:rsidRDefault="00DA4151" w:rsidP="00DA4151">
                              <w:pPr>
                                <w:spacing w:after="0" w:line="240" w:lineRule="auto"/>
                                <w:rPr>
                                  <w:rFonts w:ascii="Arial" w:eastAsia="Times New Roman" w:hAnsi="Arial" w:cs="Arial"/>
                                  <w:color w:val="555555"/>
                                  <w:kern w:val="0"/>
                                  <w:sz w:val="21"/>
                                  <w:szCs w:val="21"/>
                                  <w14:ligatures w14:val="none"/>
                                </w:rPr>
                              </w:pPr>
                              <w:r w:rsidRPr="00DA4151">
                                <w:rPr>
                                  <w:rFonts w:ascii="Arial" w:eastAsia="Times New Roman" w:hAnsi="Arial" w:cs="Arial"/>
                                  <w:color w:val="555555"/>
                                  <w:kern w:val="0"/>
                                  <w:sz w:val="21"/>
                                  <w:szCs w:val="21"/>
                                  <w14:ligatures w14:val="none"/>
                                </w:rPr>
                                <w:t>Last week while in Washington, D.C. we met with Erin Morris, Administrator and Jennifer Tucker, Ph.D., Deputy Administrator, and Andrew Malone, Associate Deputy Administrator for Agricultural Marketing Service, National Organic Program.  Our conversation started with “U.S. Domestic beekeepers are losing out on a market that would allow us to sell honey for a premium</w:t>
                              </w:r>
                            </w:p>
                            <w:p w14:paraId="780E1091" w14:textId="77777777" w:rsidR="00DA4151" w:rsidRPr="00DA4151" w:rsidRDefault="00DA4151" w:rsidP="00DA4151">
                              <w:pPr>
                                <w:spacing w:after="0" w:line="240" w:lineRule="auto"/>
                                <w:rPr>
                                  <w:rFonts w:ascii="Arial" w:eastAsia="Times New Roman" w:hAnsi="Arial" w:cs="Arial"/>
                                  <w:color w:val="555555"/>
                                  <w:kern w:val="0"/>
                                  <w:sz w:val="21"/>
                                  <w:szCs w:val="21"/>
                                  <w14:ligatures w14:val="none"/>
                                </w:rPr>
                              </w:pPr>
                              <w:r w:rsidRPr="00DA4151">
                                <w:rPr>
                                  <w:rFonts w:ascii="Arial" w:eastAsia="Times New Roman" w:hAnsi="Arial" w:cs="Arial"/>
                                  <w:color w:val="555555"/>
                                  <w:kern w:val="0"/>
                                  <w:sz w:val="21"/>
                                  <w:szCs w:val="21"/>
                                  <w14:ligatures w14:val="none"/>
                                </w:rPr>
                                <w:t>because there is not Standard for U.S. Organic Honey”.</w:t>
                              </w:r>
                            </w:p>
                            <w:p w14:paraId="4E9E919F" w14:textId="77777777" w:rsidR="00DA4151" w:rsidRPr="00DA4151" w:rsidRDefault="00DA4151" w:rsidP="00DA4151">
                              <w:pPr>
                                <w:spacing w:after="0" w:line="240" w:lineRule="auto"/>
                                <w:rPr>
                                  <w:rFonts w:ascii="Arial" w:eastAsia="Times New Roman" w:hAnsi="Arial" w:cs="Arial"/>
                                  <w:color w:val="555555"/>
                                  <w:kern w:val="0"/>
                                  <w:sz w:val="21"/>
                                  <w:szCs w:val="21"/>
                                  <w14:ligatures w14:val="none"/>
                                </w:rPr>
                              </w:pPr>
                              <w:r w:rsidRPr="00DA4151">
                                <w:rPr>
                                  <w:rFonts w:ascii="Arial" w:eastAsia="Times New Roman" w:hAnsi="Arial" w:cs="Arial"/>
                                  <w:color w:val="555555"/>
                                  <w:kern w:val="0"/>
                                  <w:sz w:val="21"/>
                                  <w:szCs w:val="21"/>
                                  <w14:ligatures w14:val="none"/>
                                </w:rPr>
                                <w:t> </w:t>
                              </w:r>
                            </w:p>
                            <w:p w14:paraId="34455FD9" w14:textId="77777777" w:rsidR="00DA4151" w:rsidRPr="00DA4151" w:rsidRDefault="00DA4151" w:rsidP="00DA4151">
                              <w:pPr>
                                <w:spacing w:after="0" w:line="240" w:lineRule="auto"/>
                                <w:rPr>
                                  <w:rFonts w:ascii="Arial" w:eastAsia="Times New Roman" w:hAnsi="Arial" w:cs="Arial"/>
                                  <w:color w:val="555555"/>
                                  <w:kern w:val="0"/>
                                  <w:sz w:val="21"/>
                                  <w:szCs w:val="21"/>
                                  <w14:ligatures w14:val="none"/>
                                </w:rPr>
                              </w:pPr>
                              <w:r w:rsidRPr="00DA4151">
                                <w:rPr>
                                  <w:rFonts w:ascii="Arial" w:eastAsia="Times New Roman" w:hAnsi="Arial" w:cs="Arial"/>
                                  <w:color w:val="555555"/>
                                  <w:kern w:val="0"/>
                                  <w:sz w:val="21"/>
                                  <w:szCs w:val="21"/>
                                  <w14:ligatures w14:val="none"/>
                                </w:rPr>
                                <w:t>Imagine our surprise when the answer we received from Jennifer was </w:t>
                              </w:r>
                            </w:p>
                            <w:p w14:paraId="647ACE90" w14:textId="77777777" w:rsidR="00DA4151" w:rsidRPr="00DA4151" w:rsidRDefault="00DA4151" w:rsidP="00DA4151">
                              <w:pPr>
                                <w:spacing w:after="0" w:line="240" w:lineRule="auto"/>
                                <w:rPr>
                                  <w:rFonts w:ascii="Arial" w:eastAsia="Times New Roman" w:hAnsi="Arial" w:cs="Arial"/>
                                  <w:color w:val="555555"/>
                                  <w:kern w:val="0"/>
                                  <w:sz w:val="21"/>
                                  <w:szCs w:val="21"/>
                                  <w14:ligatures w14:val="none"/>
                                </w:rPr>
                              </w:pPr>
                              <w:r w:rsidRPr="00DA4151">
                                <w:rPr>
                                  <w:rFonts w:ascii="Arial" w:eastAsia="Times New Roman" w:hAnsi="Arial" w:cs="Arial"/>
                                  <w:color w:val="555555"/>
                                  <w:kern w:val="0"/>
                                  <w:sz w:val="21"/>
                                  <w:szCs w:val="21"/>
                                  <w14:ligatures w14:val="none"/>
                                </w:rPr>
                                <w:t xml:space="preserve">“There is a standard for U.S. beekeepers to sell Organic Honey.” She explained that to get certified for Organic Honey in the U.S., one needs to follow the organic standards for Livestock in 7 CFR 205, sections 205.236 through 205.242. Some provisions will be more relevant to beekeeping than others. Note that organic is not just foraging for your bees: it is treatment, feed and feed supplements, and record keeping </w:t>
                              </w:r>
                              <w:proofErr w:type="gramStart"/>
                              <w:r w:rsidRPr="00DA4151">
                                <w:rPr>
                                  <w:rFonts w:ascii="Arial" w:eastAsia="Times New Roman" w:hAnsi="Arial" w:cs="Arial"/>
                                  <w:color w:val="555555"/>
                                  <w:kern w:val="0"/>
                                  <w:sz w:val="21"/>
                                  <w:szCs w:val="21"/>
                                  <w14:ligatures w14:val="none"/>
                                </w:rPr>
                                <w:t>to prove</w:t>
                              </w:r>
                              <w:proofErr w:type="gramEnd"/>
                              <w:r w:rsidRPr="00DA4151">
                                <w:rPr>
                                  <w:rFonts w:ascii="Arial" w:eastAsia="Times New Roman" w:hAnsi="Arial" w:cs="Arial"/>
                                  <w:color w:val="555555"/>
                                  <w:kern w:val="0"/>
                                  <w:sz w:val="21"/>
                                  <w:szCs w:val="21"/>
                                  <w14:ligatures w14:val="none"/>
                                </w:rPr>
                                <w:t xml:space="preserve"> you followed the standards. This requires close attention to anything you add to the hive whether you have supers on or not.  It is not easy, but doable.</w:t>
                              </w:r>
                            </w:p>
                            <w:p w14:paraId="56535622" w14:textId="77777777" w:rsidR="00DA4151" w:rsidRPr="00DA4151" w:rsidRDefault="00DA4151" w:rsidP="00DA4151">
                              <w:pPr>
                                <w:spacing w:after="0" w:line="240" w:lineRule="auto"/>
                                <w:rPr>
                                  <w:rFonts w:ascii="Arial" w:eastAsia="Times New Roman" w:hAnsi="Arial" w:cs="Arial"/>
                                  <w:color w:val="555555"/>
                                  <w:kern w:val="0"/>
                                  <w:sz w:val="21"/>
                                  <w:szCs w:val="21"/>
                                  <w14:ligatures w14:val="none"/>
                                </w:rPr>
                              </w:pPr>
                              <w:r w:rsidRPr="00DA4151">
                                <w:rPr>
                                  <w:rFonts w:ascii="Arial" w:eastAsia="Times New Roman" w:hAnsi="Arial" w:cs="Arial"/>
                                  <w:color w:val="555555"/>
                                  <w:kern w:val="0"/>
                                  <w:sz w:val="21"/>
                                  <w:szCs w:val="21"/>
                                  <w14:ligatures w14:val="none"/>
                                </w:rPr>
                                <w:t> </w:t>
                              </w:r>
                            </w:p>
                            <w:p w14:paraId="561C3ECD" w14:textId="77777777" w:rsidR="00DA4151" w:rsidRPr="00DA4151" w:rsidRDefault="00DA4151" w:rsidP="00DA4151">
                              <w:pPr>
                                <w:spacing w:after="0" w:line="240" w:lineRule="auto"/>
                                <w:rPr>
                                  <w:rFonts w:ascii="Arial" w:eastAsia="Times New Roman" w:hAnsi="Arial" w:cs="Arial"/>
                                  <w:color w:val="555555"/>
                                  <w:kern w:val="0"/>
                                  <w:sz w:val="21"/>
                                  <w:szCs w:val="21"/>
                                  <w14:ligatures w14:val="none"/>
                                </w:rPr>
                              </w:pPr>
                              <w:r w:rsidRPr="00DA4151">
                                <w:rPr>
                                  <w:rFonts w:ascii="Arial" w:eastAsia="Times New Roman" w:hAnsi="Arial" w:cs="Arial"/>
                                  <w:color w:val="555555"/>
                                  <w:kern w:val="0"/>
                                  <w:sz w:val="21"/>
                                  <w:szCs w:val="21"/>
                                  <w14:ligatures w14:val="none"/>
                                </w:rPr>
                                <w:t>If you are interested in selling Organic Honey certified by the USDA, both the process (handling) and husbandry (management) of the hives can be certified.</w:t>
                              </w:r>
                            </w:p>
                            <w:p w14:paraId="14A22042" w14:textId="77777777" w:rsidR="00DA4151" w:rsidRPr="00DA4151" w:rsidRDefault="00DA4151" w:rsidP="00DA4151">
                              <w:pPr>
                                <w:spacing w:after="0" w:line="240" w:lineRule="auto"/>
                                <w:rPr>
                                  <w:rFonts w:ascii="Arial" w:eastAsia="Times New Roman" w:hAnsi="Arial" w:cs="Arial"/>
                                  <w:color w:val="555555"/>
                                  <w:kern w:val="0"/>
                                  <w:sz w:val="21"/>
                                  <w:szCs w:val="21"/>
                                  <w14:ligatures w14:val="none"/>
                                </w:rPr>
                              </w:pPr>
                              <w:r w:rsidRPr="00DA4151">
                                <w:rPr>
                                  <w:rFonts w:ascii="Arial" w:eastAsia="Times New Roman" w:hAnsi="Arial" w:cs="Arial"/>
                                  <w:color w:val="555555"/>
                                  <w:kern w:val="0"/>
                                  <w:sz w:val="21"/>
                                  <w:szCs w:val="21"/>
                                  <w14:ligatures w14:val="none"/>
                                </w:rPr>
                                <w:t> </w:t>
                              </w:r>
                            </w:p>
                            <w:p w14:paraId="2ABC3907" w14:textId="77777777" w:rsidR="00DA4151" w:rsidRPr="00DA4151" w:rsidRDefault="00DA4151" w:rsidP="00DA4151">
                              <w:pPr>
                                <w:spacing w:after="0" w:line="240" w:lineRule="auto"/>
                                <w:rPr>
                                  <w:rFonts w:ascii="Arial" w:eastAsia="Times New Roman" w:hAnsi="Arial" w:cs="Arial"/>
                                  <w:color w:val="555555"/>
                                  <w:kern w:val="0"/>
                                  <w:sz w:val="21"/>
                                  <w:szCs w:val="21"/>
                                  <w14:ligatures w14:val="none"/>
                                </w:rPr>
                              </w:pPr>
                              <w:r w:rsidRPr="00DA4151">
                                <w:rPr>
                                  <w:rFonts w:ascii="Arial" w:eastAsia="Times New Roman" w:hAnsi="Arial" w:cs="Arial"/>
                                  <w:color w:val="555555"/>
                                  <w:kern w:val="0"/>
                                  <w:sz w:val="21"/>
                                  <w:szCs w:val="21"/>
                                  <w14:ligatures w14:val="none"/>
                                </w:rPr>
                                <w:t>Each location must be certified by a certifying agent. There are two certifiers that are actively certifying organic beekeeping operations in the United States: </w:t>
                              </w:r>
                              <w:hyperlink r:id="rId7" w:tgtFrame="_blank" w:history="1">
                                <w:r w:rsidRPr="00DA4151">
                                  <w:rPr>
                                    <w:rFonts w:ascii="Arial" w:eastAsia="Times New Roman" w:hAnsi="Arial" w:cs="Arial"/>
                                    <w:color w:val="0000FF"/>
                                    <w:kern w:val="0"/>
                                    <w:sz w:val="21"/>
                                    <w:szCs w:val="21"/>
                                    <w:u w:val="single"/>
                                    <w14:ligatures w14:val="none"/>
                                  </w:rPr>
                                  <w:t>CCOF Certification Services</w:t>
                                </w:r>
                              </w:hyperlink>
                              <w:r w:rsidRPr="00DA4151">
                                <w:rPr>
                                  <w:rFonts w:ascii="Arial" w:eastAsia="Times New Roman" w:hAnsi="Arial" w:cs="Arial"/>
                                  <w:color w:val="555555"/>
                                  <w:kern w:val="0"/>
                                  <w:sz w:val="21"/>
                                  <w:szCs w:val="21"/>
                                  <w14:ligatures w14:val="none"/>
                                </w:rPr>
                                <w:t> and </w:t>
                              </w:r>
                              <w:hyperlink r:id="rId8" w:tgtFrame="_blank" w:history="1">
                                <w:r w:rsidRPr="00DA4151">
                                  <w:rPr>
                                    <w:rFonts w:ascii="Arial" w:eastAsia="Times New Roman" w:hAnsi="Arial" w:cs="Arial"/>
                                    <w:color w:val="0000FF"/>
                                    <w:kern w:val="0"/>
                                    <w:sz w:val="21"/>
                                    <w:szCs w:val="21"/>
                                    <w:u w:val="single"/>
                                    <w14:ligatures w14:val="none"/>
                                  </w:rPr>
                                  <w:t>Where</w:t>
                                </w:r>
                              </w:hyperlink>
                              <w:r w:rsidRPr="00DA4151">
                                <w:rPr>
                                  <w:rFonts w:ascii="Arial" w:eastAsia="Times New Roman" w:hAnsi="Arial" w:cs="Arial"/>
                                  <w:color w:val="555555"/>
                                  <w:kern w:val="0"/>
                                  <w:sz w:val="21"/>
                                  <w:szCs w:val="21"/>
                                  <w14:ligatures w14:val="none"/>
                                </w:rPr>
                                <w:t> </w:t>
                              </w:r>
                              <w:hyperlink r:id="rId9" w:tgtFrame="_blank" w:history="1">
                                <w:r w:rsidRPr="00DA4151">
                                  <w:rPr>
                                    <w:rFonts w:ascii="Arial" w:eastAsia="Times New Roman" w:hAnsi="Arial" w:cs="Arial"/>
                                    <w:color w:val="0000FF"/>
                                    <w:kern w:val="0"/>
                                    <w:sz w:val="21"/>
                                    <w:szCs w:val="21"/>
                                    <w:u w:val="single"/>
                                    <w14:ligatures w14:val="none"/>
                                  </w:rPr>
                                  <w:t>Food Comes From Organic</w:t>
                                </w:r>
                              </w:hyperlink>
                              <w:r w:rsidRPr="00DA4151">
                                <w:rPr>
                                  <w:rFonts w:ascii="Arial" w:eastAsia="Times New Roman" w:hAnsi="Arial" w:cs="Arial"/>
                                  <w:color w:val="555555"/>
                                  <w:kern w:val="0"/>
                                  <w:sz w:val="21"/>
                                  <w:szCs w:val="21"/>
                                  <w14:ligatures w14:val="none"/>
                                </w:rPr>
                                <w:t>. Jennifer and Andrew contacted them to make sure both certifiers were ready to accept and evaluate applications for domestic honey operations.</w:t>
                              </w:r>
                            </w:p>
                            <w:p w14:paraId="11E48C1A" w14:textId="77777777" w:rsidR="00DA4151" w:rsidRPr="00DA4151" w:rsidRDefault="00DA4151" w:rsidP="00DA4151">
                              <w:pPr>
                                <w:spacing w:after="0" w:line="240" w:lineRule="auto"/>
                                <w:rPr>
                                  <w:rFonts w:ascii="Arial" w:eastAsia="Times New Roman" w:hAnsi="Arial" w:cs="Arial"/>
                                  <w:color w:val="555555"/>
                                  <w:kern w:val="0"/>
                                  <w:sz w:val="21"/>
                                  <w:szCs w:val="21"/>
                                  <w14:ligatures w14:val="none"/>
                                </w:rPr>
                              </w:pPr>
                              <w:r w:rsidRPr="00DA4151">
                                <w:rPr>
                                  <w:rFonts w:ascii="Arial" w:eastAsia="Times New Roman" w:hAnsi="Arial" w:cs="Arial"/>
                                  <w:color w:val="555555"/>
                                  <w:kern w:val="0"/>
                                  <w:sz w:val="21"/>
                                  <w:szCs w:val="21"/>
                                  <w14:ligatures w14:val="none"/>
                                </w:rPr>
                                <w:t> </w:t>
                              </w:r>
                            </w:p>
                            <w:p w14:paraId="07DF6AA9" w14:textId="77777777" w:rsidR="00DA4151" w:rsidRPr="00DA4151" w:rsidRDefault="00DA4151" w:rsidP="00DA4151">
                              <w:pPr>
                                <w:spacing w:after="0" w:line="240" w:lineRule="auto"/>
                                <w:rPr>
                                  <w:rFonts w:ascii="Arial" w:eastAsia="Times New Roman" w:hAnsi="Arial" w:cs="Arial"/>
                                  <w:color w:val="555555"/>
                                  <w:kern w:val="0"/>
                                  <w:sz w:val="21"/>
                                  <w:szCs w:val="21"/>
                                  <w14:ligatures w14:val="none"/>
                                </w:rPr>
                              </w:pPr>
                              <w:r w:rsidRPr="00DA4151">
                                <w:rPr>
                                  <w:rFonts w:ascii="Arial" w:eastAsia="Times New Roman" w:hAnsi="Arial" w:cs="Arial"/>
                                  <w:b/>
                                  <w:bCs/>
                                  <w:color w:val="555555"/>
                                  <w:kern w:val="0"/>
                                  <w:sz w:val="21"/>
                                  <w:szCs w:val="21"/>
                                  <w14:ligatures w14:val="none"/>
                                </w:rPr>
                                <w:t>Other notes of interest:</w:t>
                              </w:r>
                            </w:p>
                            <w:p w14:paraId="210B8520" w14:textId="77777777" w:rsidR="00DA4151" w:rsidRPr="00DA4151" w:rsidRDefault="00DA4151" w:rsidP="00DA4151">
                              <w:pPr>
                                <w:numPr>
                                  <w:ilvl w:val="0"/>
                                  <w:numId w:val="1"/>
                                </w:numPr>
                                <w:spacing w:after="0" w:line="240" w:lineRule="auto"/>
                                <w:ind w:left="945"/>
                                <w:rPr>
                                  <w:rFonts w:ascii="Arial" w:eastAsia="Times New Roman" w:hAnsi="Arial" w:cs="Arial"/>
                                  <w:color w:val="555555"/>
                                  <w:kern w:val="0"/>
                                  <w:sz w:val="21"/>
                                  <w:szCs w:val="21"/>
                                  <w14:ligatures w14:val="none"/>
                                </w:rPr>
                              </w:pPr>
                              <w:r w:rsidRPr="00DA4151">
                                <w:rPr>
                                  <w:rFonts w:ascii="Arial" w:eastAsia="Times New Roman" w:hAnsi="Arial" w:cs="Arial"/>
                                  <w:color w:val="555555"/>
                                  <w:kern w:val="0"/>
                                  <w:sz w:val="21"/>
                                  <w:szCs w:val="21"/>
                                  <w14:ligatures w14:val="none"/>
                                </w:rPr>
                                <w:t>We met with senior staff members of the USDA/APHIS. They have mothballed the project of introducing a biological to control Chinese Tallow.  Their comment was “We listened to the Beekeepers”</w:t>
                              </w:r>
                            </w:p>
                            <w:p w14:paraId="51FEEB26" w14:textId="77777777" w:rsidR="00DA4151" w:rsidRPr="00DA4151" w:rsidRDefault="00DA4151" w:rsidP="00DA4151">
                              <w:pPr>
                                <w:numPr>
                                  <w:ilvl w:val="0"/>
                                  <w:numId w:val="1"/>
                                </w:numPr>
                                <w:spacing w:before="100" w:beforeAutospacing="1" w:after="100" w:afterAutospacing="1" w:line="240" w:lineRule="auto"/>
                                <w:ind w:left="945"/>
                                <w:rPr>
                                  <w:rFonts w:ascii="Arial" w:eastAsia="Times New Roman" w:hAnsi="Arial" w:cs="Arial"/>
                                  <w:color w:val="555555"/>
                                  <w:kern w:val="0"/>
                                  <w:sz w:val="21"/>
                                  <w:szCs w:val="21"/>
                                  <w14:ligatures w14:val="none"/>
                                </w:rPr>
                              </w:pPr>
                              <w:r w:rsidRPr="00DA4151">
                                <w:rPr>
                                  <w:rFonts w:ascii="Arial" w:eastAsia="Times New Roman" w:hAnsi="Arial" w:cs="Arial"/>
                                  <w:color w:val="555555"/>
                                  <w:kern w:val="0"/>
                                  <w:sz w:val="21"/>
                                  <w:szCs w:val="21"/>
                                  <w14:ligatures w14:val="none"/>
                                </w:rPr>
                                <w:t xml:space="preserve">Improve Beekeeper Access to Federal Public Lands. We met with senior management staff of the U.S. Forest Service who listened to our concerns about losing this access.  With the assistance of ARS, documents have been sent to them to dispute the claims that </w:t>
                              </w:r>
                              <w:proofErr w:type="gramStart"/>
                              <w:r w:rsidRPr="00DA4151">
                                <w:rPr>
                                  <w:rFonts w:ascii="Arial" w:eastAsia="Times New Roman" w:hAnsi="Arial" w:cs="Arial"/>
                                  <w:color w:val="555555"/>
                                  <w:kern w:val="0"/>
                                  <w:sz w:val="21"/>
                                  <w:szCs w:val="21"/>
                                  <w14:ligatures w14:val="none"/>
                                </w:rPr>
                                <w:t>honey bees</w:t>
                              </w:r>
                              <w:proofErr w:type="gramEnd"/>
                              <w:r w:rsidRPr="00DA4151">
                                <w:rPr>
                                  <w:rFonts w:ascii="Arial" w:eastAsia="Times New Roman" w:hAnsi="Arial" w:cs="Arial"/>
                                  <w:color w:val="555555"/>
                                  <w:kern w:val="0"/>
                                  <w:sz w:val="21"/>
                                  <w:szCs w:val="21"/>
                                  <w14:ligatures w14:val="none"/>
                                </w:rPr>
                                <w:t xml:space="preserve"> are not native to the U.S., </w:t>
                              </w:r>
                              <w:proofErr w:type="gramStart"/>
                              <w:r w:rsidRPr="00DA4151">
                                <w:rPr>
                                  <w:rFonts w:ascii="Arial" w:eastAsia="Times New Roman" w:hAnsi="Arial" w:cs="Arial"/>
                                  <w:color w:val="555555"/>
                                  <w:kern w:val="0"/>
                                  <w:sz w:val="21"/>
                                  <w:szCs w:val="21"/>
                                  <w14:ligatures w14:val="none"/>
                                </w:rPr>
                                <w:t>honey bees</w:t>
                              </w:r>
                              <w:proofErr w:type="gramEnd"/>
                              <w:r w:rsidRPr="00DA4151">
                                <w:rPr>
                                  <w:rFonts w:ascii="Arial" w:eastAsia="Times New Roman" w:hAnsi="Arial" w:cs="Arial"/>
                                  <w:color w:val="555555"/>
                                  <w:kern w:val="0"/>
                                  <w:sz w:val="21"/>
                                  <w:szCs w:val="21"/>
                                  <w14:ligatures w14:val="none"/>
                                </w:rPr>
                                <w:t xml:space="preserve"> pass viruses to native bees, and </w:t>
                              </w:r>
                              <w:proofErr w:type="gramStart"/>
                              <w:r w:rsidRPr="00DA4151">
                                <w:rPr>
                                  <w:rFonts w:ascii="Arial" w:eastAsia="Times New Roman" w:hAnsi="Arial" w:cs="Arial"/>
                                  <w:color w:val="555555"/>
                                  <w:kern w:val="0"/>
                                  <w:sz w:val="21"/>
                                  <w:szCs w:val="21"/>
                                  <w14:ligatures w14:val="none"/>
                                </w:rPr>
                                <w:t>honey bees</w:t>
                              </w:r>
                              <w:proofErr w:type="gramEnd"/>
                              <w:r w:rsidRPr="00DA4151">
                                <w:rPr>
                                  <w:rFonts w:ascii="Arial" w:eastAsia="Times New Roman" w:hAnsi="Arial" w:cs="Arial"/>
                                  <w:color w:val="555555"/>
                                  <w:kern w:val="0"/>
                                  <w:sz w:val="21"/>
                                  <w:szCs w:val="21"/>
                                  <w14:ligatures w14:val="none"/>
                                </w:rPr>
                                <w:t xml:space="preserve"> out compete for resources of native </w:t>
                              </w:r>
                              <w:r w:rsidRPr="00DA4151">
                                <w:rPr>
                                  <w:rFonts w:ascii="Arial" w:eastAsia="Times New Roman" w:hAnsi="Arial" w:cs="Arial"/>
                                  <w:color w:val="555555"/>
                                  <w:kern w:val="0"/>
                                  <w:sz w:val="21"/>
                                  <w:szCs w:val="21"/>
                                  <w14:ligatures w14:val="none"/>
                                </w:rPr>
                                <w:lastRenderedPageBreak/>
                                <w:t>bees.   This has resulted in 2 contracts being issued to beekeepers in the last 30 days in the Western states.</w:t>
                              </w:r>
                            </w:p>
                            <w:p w14:paraId="3B8FF86E" w14:textId="77777777" w:rsidR="00DA4151" w:rsidRPr="00DA4151" w:rsidRDefault="00DA4151" w:rsidP="00DA4151">
                              <w:pPr>
                                <w:spacing w:after="0" w:line="240" w:lineRule="auto"/>
                                <w:rPr>
                                  <w:rFonts w:ascii="Arial" w:eastAsia="Times New Roman" w:hAnsi="Arial" w:cs="Arial"/>
                                  <w:color w:val="555555"/>
                                  <w:kern w:val="0"/>
                                  <w:sz w:val="21"/>
                                  <w:szCs w:val="21"/>
                                  <w14:ligatures w14:val="none"/>
                                </w:rPr>
                              </w:pPr>
                              <w:r w:rsidRPr="00DA4151">
                                <w:rPr>
                                  <w:rFonts w:ascii="Arial" w:eastAsia="Times New Roman" w:hAnsi="Arial" w:cs="Arial"/>
                                  <w:color w:val="555555"/>
                                  <w:kern w:val="0"/>
                                  <w:sz w:val="21"/>
                                  <w:szCs w:val="21"/>
                                  <w14:ligatures w14:val="none"/>
                                </w:rPr>
                                <w:t>There were many other groups we met with as well over industry issues. </w:t>
                              </w:r>
                            </w:p>
                          </w:tc>
                        </w:tr>
                      </w:tbl>
                      <w:p w14:paraId="66C6B54E" w14:textId="77777777" w:rsidR="00DA4151" w:rsidRPr="00DA4151" w:rsidRDefault="00DA4151" w:rsidP="00DA4151">
                        <w:pPr>
                          <w:spacing w:after="0" w:line="240" w:lineRule="auto"/>
                          <w:rPr>
                            <w:rFonts w:ascii="Times New Roman" w:eastAsia="Times New Roman" w:hAnsi="Times New Roman" w:cs="Times New Roman"/>
                            <w:kern w:val="0"/>
                            <w14:ligatures w14:val="none"/>
                          </w:rPr>
                        </w:pPr>
                      </w:p>
                    </w:tc>
                  </w:tr>
                </w:tbl>
                <w:p w14:paraId="0AF60E4E" w14:textId="77777777" w:rsidR="00DA4151" w:rsidRPr="00DA4151" w:rsidRDefault="00DA4151" w:rsidP="00DA4151">
                  <w:pPr>
                    <w:spacing w:after="0" w:line="240" w:lineRule="auto"/>
                    <w:rPr>
                      <w:rFonts w:ascii="Times New Roman" w:eastAsia="Times New Roman" w:hAnsi="Times New Roman" w:cs="Times New Roman"/>
                      <w:color w:val="000000"/>
                      <w:kern w:val="0"/>
                      <w14:ligatures w14:val="none"/>
                    </w:rPr>
                  </w:pPr>
                </w:p>
              </w:tc>
            </w:tr>
          </w:tbl>
          <w:p w14:paraId="462CFEA6" w14:textId="77777777" w:rsidR="00DA4151" w:rsidRPr="00DA4151" w:rsidRDefault="00DA4151" w:rsidP="00DA4151">
            <w:pPr>
              <w:spacing w:after="0" w:line="240" w:lineRule="auto"/>
              <w:rPr>
                <w:rFonts w:ascii="Arial" w:eastAsia="Times New Roman" w:hAnsi="Arial" w:cs="Arial"/>
                <w:color w:val="222222"/>
                <w:kern w:val="0"/>
                <w14:ligatures w14:val="none"/>
              </w:rPr>
            </w:pPr>
          </w:p>
        </w:tc>
      </w:tr>
    </w:tbl>
    <w:p w14:paraId="65F70932" w14:textId="77777777" w:rsidR="00DA4151" w:rsidRPr="00DA4151" w:rsidRDefault="00DA4151" w:rsidP="00DA4151">
      <w:pPr>
        <w:spacing w:after="0" w:line="240" w:lineRule="auto"/>
        <w:rPr>
          <w:rFonts w:ascii="Times New Roman" w:eastAsia="Times New Roman" w:hAnsi="Times New Roman" w:cs="Times New Roman"/>
          <w:vanish/>
          <w:kern w:val="0"/>
          <w14:ligatures w14:val="none"/>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360"/>
      </w:tblGrid>
      <w:tr w:rsidR="00DA4151" w:rsidRPr="00DA4151" w14:paraId="14B8B290" w14:textId="77777777">
        <w:trPr>
          <w:tblCellSpacing w:w="0" w:type="dxa"/>
          <w:jc w:val="center"/>
        </w:trPr>
        <w:tc>
          <w:tcPr>
            <w:tcW w:w="0" w:type="auto"/>
            <w:shd w:val="clear" w:color="auto" w:fill="FFFFFF"/>
            <w:vAlign w:val="center"/>
            <w:hideMark/>
          </w:tcPr>
          <w:tbl>
            <w:tblPr>
              <w:tblW w:w="7500" w:type="dxa"/>
              <w:jc w:val="center"/>
              <w:tblCellSpacing w:w="0" w:type="dxa"/>
              <w:shd w:val="clear" w:color="auto" w:fill="FFFDFD"/>
              <w:tblCellMar>
                <w:left w:w="0" w:type="dxa"/>
                <w:right w:w="0" w:type="dxa"/>
              </w:tblCellMar>
              <w:tblLook w:val="04A0" w:firstRow="1" w:lastRow="0" w:firstColumn="1" w:lastColumn="0" w:noHBand="0" w:noVBand="1"/>
            </w:tblPr>
            <w:tblGrid>
              <w:gridCol w:w="7500"/>
            </w:tblGrid>
            <w:tr w:rsidR="00DA4151" w:rsidRPr="00DA4151" w14:paraId="0E2E5FF5" w14:textId="77777777">
              <w:trPr>
                <w:tblCellSpacing w:w="0" w:type="dxa"/>
                <w:jc w:val="center"/>
              </w:trPr>
              <w:tc>
                <w:tcPr>
                  <w:tcW w:w="5000" w:type="pct"/>
                  <w:shd w:val="clear" w:color="auto" w:fill="FFFDFD"/>
                  <w:hideMark/>
                </w:tcPr>
                <w:tbl>
                  <w:tblPr>
                    <w:tblW w:w="5000" w:type="pct"/>
                    <w:tblCellSpacing w:w="0" w:type="dxa"/>
                    <w:tblCellMar>
                      <w:left w:w="0" w:type="dxa"/>
                      <w:right w:w="0" w:type="dxa"/>
                    </w:tblCellMar>
                    <w:tblLook w:val="04A0" w:firstRow="1" w:lastRow="0" w:firstColumn="1" w:lastColumn="0" w:noHBand="0" w:noVBand="1"/>
                  </w:tblPr>
                  <w:tblGrid>
                    <w:gridCol w:w="7500"/>
                  </w:tblGrid>
                  <w:tr w:rsidR="00DA4151" w:rsidRPr="00DA4151" w14:paraId="4603A199" w14:textId="77777777">
                    <w:trPr>
                      <w:tblCellSpacing w:w="0" w:type="dxa"/>
                    </w:trPr>
                    <w:tc>
                      <w:tcPr>
                        <w:tcW w:w="0" w:type="auto"/>
                        <w:tcMar>
                          <w:top w:w="75" w:type="dxa"/>
                          <w:left w:w="0" w:type="dxa"/>
                          <w:bottom w:w="75" w:type="dxa"/>
                          <w:right w:w="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7500"/>
                        </w:tblGrid>
                        <w:tr w:rsidR="00DA4151" w:rsidRPr="00DA4151" w14:paraId="0A6B82DB" w14:textId="77777777">
                          <w:trPr>
                            <w:tblCellSpacing w:w="0" w:type="dxa"/>
                          </w:trPr>
                          <w:tc>
                            <w:tcPr>
                              <w:tcW w:w="0" w:type="auto"/>
                              <w:tcMar>
                                <w:top w:w="0" w:type="dxa"/>
                                <w:left w:w="150" w:type="dxa"/>
                                <w:bottom w:w="0" w:type="dxa"/>
                                <w:right w:w="0" w:type="dxa"/>
                              </w:tcMar>
                              <w:vAlign w:val="center"/>
                              <w:hideMark/>
                            </w:tcPr>
                            <w:p w14:paraId="5128AE16" w14:textId="77777777" w:rsidR="00DA4151" w:rsidRPr="00DA4151" w:rsidRDefault="00DA4151" w:rsidP="00DA4151">
                              <w:pPr>
                                <w:spacing w:after="0" w:line="240" w:lineRule="auto"/>
                                <w:rPr>
                                  <w:rFonts w:ascii="Arial" w:eastAsia="Times New Roman" w:hAnsi="Arial" w:cs="Arial"/>
                                  <w:color w:val="555555"/>
                                  <w:kern w:val="0"/>
                                  <w:sz w:val="21"/>
                                  <w:szCs w:val="21"/>
                                  <w14:ligatures w14:val="none"/>
                                </w:rPr>
                              </w:pPr>
                              <w:r w:rsidRPr="00DA4151">
                                <w:rPr>
                                  <w:rFonts w:ascii="Arial" w:eastAsia="Times New Roman" w:hAnsi="Arial" w:cs="Arial"/>
                                  <w:color w:val="555555"/>
                                  <w:kern w:val="0"/>
                                  <w:sz w:val="21"/>
                                  <w:szCs w:val="21"/>
                                  <w14:ligatures w14:val="none"/>
                                </w:rPr>
                                <w:t>Please feel free to contact me if you have any questions or concerns.  </w:t>
                              </w:r>
                              <w:hyperlink r:id="rId10" w:tgtFrame="_blank" w:history="1">
                                <w:r w:rsidRPr="00DA4151">
                                  <w:rPr>
                                    <w:rFonts w:ascii="Arial" w:eastAsia="Times New Roman" w:hAnsi="Arial" w:cs="Arial"/>
                                    <w:color w:val="1155CC"/>
                                    <w:kern w:val="0"/>
                                    <w:sz w:val="21"/>
                                    <w:szCs w:val="21"/>
                                    <w:u w:val="single"/>
                                    <w14:ligatures w14:val="none"/>
                                  </w:rPr>
                                  <w:t>seibshoosierhoney@yahoo.com</w:t>
                                </w:r>
                              </w:hyperlink>
                              <w:r w:rsidRPr="00DA4151">
                                <w:rPr>
                                  <w:rFonts w:ascii="Arial" w:eastAsia="Times New Roman" w:hAnsi="Arial" w:cs="Arial"/>
                                  <w:color w:val="555555"/>
                                  <w:kern w:val="0"/>
                                  <w:sz w:val="21"/>
                                  <w:szCs w:val="21"/>
                                  <w14:ligatures w14:val="none"/>
                                </w:rPr>
                                <w:t> or 317-432-9578</w:t>
                              </w:r>
                            </w:p>
                            <w:p w14:paraId="20AB638D" w14:textId="77777777" w:rsidR="00DA4151" w:rsidRPr="00DA4151" w:rsidRDefault="00DA4151" w:rsidP="00DA4151">
                              <w:pPr>
                                <w:spacing w:after="0" w:line="240" w:lineRule="auto"/>
                                <w:rPr>
                                  <w:rFonts w:ascii="Arial" w:eastAsia="Times New Roman" w:hAnsi="Arial" w:cs="Arial"/>
                                  <w:color w:val="555555"/>
                                  <w:kern w:val="0"/>
                                  <w:sz w:val="21"/>
                                  <w:szCs w:val="21"/>
                                  <w14:ligatures w14:val="none"/>
                                </w:rPr>
                              </w:pPr>
                              <w:r w:rsidRPr="00DA4151">
                                <w:rPr>
                                  <w:rFonts w:ascii="Arial" w:eastAsia="Times New Roman" w:hAnsi="Arial" w:cs="Arial"/>
                                  <w:color w:val="555555"/>
                                  <w:kern w:val="0"/>
                                  <w:sz w:val="21"/>
                                  <w:szCs w:val="21"/>
                                  <w14:ligatures w14:val="none"/>
                                </w:rPr>
                                <w:t> </w:t>
                              </w:r>
                            </w:p>
                            <w:p w14:paraId="5DC7F313" w14:textId="77777777" w:rsidR="00DA4151" w:rsidRDefault="00DA4151" w:rsidP="00DA4151">
                              <w:pPr>
                                <w:spacing w:after="0" w:line="240" w:lineRule="auto"/>
                                <w:rPr>
                                  <w:rFonts w:ascii="Arial" w:eastAsia="Times New Roman" w:hAnsi="Arial" w:cs="Arial"/>
                                  <w:color w:val="555555"/>
                                  <w:kern w:val="0"/>
                                  <w:sz w:val="21"/>
                                  <w:szCs w:val="21"/>
                                  <w14:ligatures w14:val="none"/>
                                </w:rPr>
                              </w:pPr>
                              <w:r w:rsidRPr="00DA4151">
                                <w:rPr>
                                  <w:rFonts w:ascii="Arial" w:eastAsia="Times New Roman" w:hAnsi="Arial" w:cs="Arial"/>
                                  <w:color w:val="555555"/>
                                  <w:kern w:val="0"/>
                                  <w:sz w:val="21"/>
                                  <w:szCs w:val="21"/>
                                  <w14:ligatures w14:val="none"/>
                                </w:rPr>
                                <w:t>Debbie Seib, ABF President</w:t>
                              </w:r>
                            </w:p>
                            <w:p w14:paraId="0BE5416A" w14:textId="77777777" w:rsidR="009E1EC7" w:rsidRDefault="009E1EC7" w:rsidP="00DA4151">
                              <w:pPr>
                                <w:spacing w:after="0" w:line="240" w:lineRule="auto"/>
                                <w:rPr>
                                  <w:rFonts w:ascii="Arial" w:eastAsia="Times New Roman" w:hAnsi="Arial" w:cs="Arial"/>
                                  <w:color w:val="555555"/>
                                  <w:kern w:val="0"/>
                                  <w:sz w:val="21"/>
                                  <w:szCs w:val="21"/>
                                  <w14:ligatures w14:val="none"/>
                                </w:rPr>
                              </w:pPr>
                            </w:p>
                            <w:p w14:paraId="750696B9" w14:textId="77777777" w:rsidR="009E1EC7" w:rsidRDefault="009E1EC7" w:rsidP="00DA4151">
                              <w:pPr>
                                <w:spacing w:after="0" w:line="240" w:lineRule="auto"/>
                                <w:rPr>
                                  <w:rFonts w:ascii="Arial" w:eastAsia="Times New Roman" w:hAnsi="Arial" w:cs="Arial"/>
                                  <w:color w:val="555555"/>
                                  <w:kern w:val="0"/>
                                  <w:sz w:val="21"/>
                                  <w:szCs w:val="21"/>
                                  <w14:ligatures w14:val="none"/>
                                </w:rPr>
                              </w:pPr>
                            </w:p>
                            <w:p w14:paraId="5650EA48" w14:textId="77777777" w:rsidR="00DA4151" w:rsidRDefault="00DA4151" w:rsidP="00DA4151">
                              <w:pPr>
                                <w:spacing w:after="0" w:line="240" w:lineRule="auto"/>
                                <w:rPr>
                                  <w:rFonts w:ascii="Arial" w:eastAsia="Times New Roman" w:hAnsi="Arial" w:cs="Arial"/>
                                  <w:color w:val="555555"/>
                                  <w:kern w:val="0"/>
                                  <w:sz w:val="21"/>
                                  <w:szCs w:val="21"/>
                                  <w14:ligatures w14:val="none"/>
                                </w:rPr>
                              </w:pPr>
                            </w:p>
                            <w:tbl>
                              <w:tblPr>
                                <w:tblW w:w="5000" w:type="pct"/>
                                <w:tblCellSpacing w:w="0" w:type="dxa"/>
                                <w:shd w:val="clear" w:color="auto" w:fill="FFFDFD"/>
                                <w:tblCellMar>
                                  <w:left w:w="0" w:type="dxa"/>
                                  <w:right w:w="0" w:type="dxa"/>
                                </w:tblCellMar>
                                <w:tblLook w:val="04A0" w:firstRow="1" w:lastRow="0" w:firstColumn="1" w:lastColumn="0" w:noHBand="0" w:noVBand="1"/>
                              </w:tblPr>
                              <w:tblGrid>
                                <w:gridCol w:w="7350"/>
                              </w:tblGrid>
                              <w:tr w:rsidR="00DA4151" w:rsidRPr="00DA4151" w14:paraId="2FBD70A6" w14:textId="77777777">
                                <w:trPr>
                                  <w:tblCellSpacing w:w="0" w:type="dxa"/>
                                </w:trPr>
                                <w:tc>
                                  <w:tcPr>
                                    <w:tcW w:w="0" w:type="auto"/>
                                    <w:shd w:val="clear" w:color="auto" w:fill="FFFDFD"/>
                                    <w:tcMar>
                                      <w:top w:w="0" w:type="dxa"/>
                                      <w:left w:w="150" w:type="dxa"/>
                                      <w:bottom w:w="0" w:type="dxa"/>
                                      <w:right w:w="150" w:type="dxa"/>
                                    </w:tcMar>
                                    <w:vAlign w:val="center"/>
                                    <w:hideMark/>
                                  </w:tcPr>
                                  <w:p w14:paraId="3FB76B03" w14:textId="77777777" w:rsidR="009E1EC7" w:rsidRDefault="009E1EC7" w:rsidP="00DA4151">
                                    <w:pPr>
                                      <w:spacing w:after="0" w:line="240" w:lineRule="auto"/>
                                      <w:jc w:val="center"/>
                                      <w:rPr>
                                        <w:rFonts w:ascii="Arial" w:eastAsia="Times New Roman" w:hAnsi="Arial" w:cs="Arial"/>
                                        <w:b/>
                                        <w:bCs/>
                                        <w:i/>
                                        <w:iCs/>
                                        <w:color w:val="8E1086"/>
                                        <w:kern w:val="0"/>
                                        <w:sz w:val="33"/>
                                        <w:szCs w:val="33"/>
                                        <w14:ligatures w14:val="none"/>
                                      </w:rPr>
                                    </w:pPr>
                                  </w:p>
                                  <w:p w14:paraId="2DFE9EC1" w14:textId="77777777" w:rsidR="009E1EC7" w:rsidRDefault="009E1EC7" w:rsidP="00DA4151">
                                    <w:pPr>
                                      <w:spacing w:after="0" w:line="240" w:lineRule="auto"/>
                                      <w:jc w:val="center"/>
                                      <w:rPr>
                                        <w:rFonts w:ascii="Arial" w:eastAsia="Times New Roman" w:hAnsi="Arial" w:cs="Arial"/>
                                        <w:b/>
                                        <w:bCs/>
                                        <w:i/>
                                        <w:iCs/>
                                        <w:color w:val="8E1086"/>
                                        <w:kern w:val="0"/>
                                        <w:sz w:val="33"/>
                                        <w:szCs w:val="33"/>
                                        <w14:ligatures w14:val="none"/>
                                      </w:rPr>
                                    </w:pPr>
                                  </w:p>
                                  <w:p w14:paraId="262C0150" w14:textId="77777777" w:rsidR="009E1EC7" w:rsidRDefault="009E1EC7" w:rsidP="00DA4151">
                                    <w:pPr>
                                      <w:spacing w:after="0" w:line="240" w:lineRule="auto"/>
                                      <w:jc w:val="center"/>
                                      <w:rPr>
                                        <w:rFonts w:ascii="Arial" w:eastAsia="Times New Roman" w:hAnsi="Arial" w:cs="Arial"/>
                                        <w:b/>
                                        <w:bCs/>
                                        <w:i/>
                                        <w:iCs/>
                                        <w:color w:val="8E1086"/>
                                        <w:kern w:val="0"/>
                                        <w:sz w:val="33"/>
                                        <w:szCs w:val="33"/>
                                        <w14:ligatures w14:val="none"/>
                                      </w:rPr>
                                    </w:pPr>
                                  </w:p>
                                  <w:p w14:paraId="5731B75D" w14:textId="77777777" w:rsidR="009E1EC7" w:rsidRDefault="009E1EC7" w:rsidP="00DA4151">
                                    <w:pPr>
                                      <w:spacing w:after="0" w:line="240" w:lineRule="auto"/>
                                      <w:jc w:val="center"/>
                                      <w:rPr>
                                        <w:rFonts w:ascii="Arial" w:eastAsia="Times New Roman" w:hAnsi="Arial" w:cs="Arial"/>
                                        <w:b/>
                                        <w:bCs/>
                                        <w:i/>
                                        <w:iCs/>
                                        <w:color w:val="8E1086"/>
                                        <w:kern w:val="0"/>
                                        <w:sz w:val="33"/>
                                        <w:szCs w:val="33"/>
                                        <w14:ligatures w14:val="none"/>
                                      </w:rPr>
                                    </w:pPr>
                                  </w:p>
                                  <w:p w14:paraId="182071E1" w14:textId="013B3375" w:rsidR="00DA4151" w:rsidRPr="00DA4151" w:rsidRDefault="00DA4151" w:rsidP="00DA4151">
                                    <w:pPr>
                                      <w:spacing w:after="0" w:line="240" w:lineRule="auto"/>
                                      <w:jc w:val="center"/>
                                      <w:rPr>
                                        <w:rFonts w:ascii="Arial" w:eastAsia="Times New Roman" w:hAnsi="Arial" w:cs="Arial"/>
                                        <w:color w:val="8E1086"/>
                                        <w:kern w:val="0"/>
                                        <w:sz w:val="18"/>
                                        <w:szCs w:val="18"/>
                                        <w14:ligatures w14:val="none"/>
                                      </w:rPr>
                                    </w:pPr>
                                    <w:r w:rsidRPr="00DA4151">
                                      <w:rPr>
                                        <w:rFonts w:ascii="Arial" w:eastAsia="Times New Roman" w:hAnsi="Arial" w:cs="Arial"/>
                                        <w:b/>
                                        <w:bCs/>
                                        <w:i/>
                                        <w:iCs/>
                                        <w:color w:val="8E1086"/>
                                        <w:kern w:val="0"/>
                                        <w:sz w:val="33"/>
                                        <w:szCs w:val="33"/>
                                        <w14:ligatures w14:val="none"/>
                                      </w:rPr>
                                      <w:t>Scholarship Applications</w:t>
                                    </w:r>
                                  </w:p>
                                </w:tc>
                              </w:tr>
                            </w:tbl>
                            <w:p w14:paraId="119754B8" w14:textId="77777777" w:rsidR="00DA4151" w:rsidRPr="00DA4151" w:rsidRDefault="00DA4151" w:rsidP="00DA4151">
                              <w:pPr>
                                <w:spacing w:after="0" w:line="240" w:lineRule="auto"/>
                                <w:rPr>
                                  <w:rFonts w:ascii="Times New Roman" w:eastAsia="Times New Roman" w:hAnsi="Times New Roman" w:cs="Times New Roman"/>
                                  <w:vanish/>
                                  <w:kern w:val="0"/>
                                  <w14:ligatures w14:val="none"/>
                                </w:rPr>
                              </w:pPr>
                            </w:p>
                            <w:tbl>
                              <w:tblPr>
                                <w:tblW w:w="5000" w:type="pct"/>
                                <w:tblCellSpacing w:w="0" w:type="dxa"/>
                                <w:shd w:val="clear" w:color="auto" w:fill="FFFDFD"/>
                                <w:tblCellMar>
                                  <w:top w:w="100" w:type="dxa"/>
                                  <w:left w:w="100" w:type="dxa"/>
                                  <w:bottom w:w="100" w:type="dxa"/>
                                  <w:right w:w="100" w:type="dxa"/>
                                </w:tblCellMar>
                                <w:tblLook w:val="04A0" w:firstRow="1" w:lastRow="0" w:firstColumn="1" w:lastColumn="0" w:noHBand="0" w:noVBand="1"/>
                              </w:tblPr>
                              <w:tblGrid>
                                <w:gridCol w:w="7350"/>
                              </w:tblGrid>
                              <w:tr w:rsidR="00DA4151" w:rsidRPr="00DA4151" w14:paraId="70C222B9" w14:textId="77777777">
                                <w:trPr>
                                  <w:tblCellSpacing w:w="0" w:type="dxa"/>
                                </w:trPr>
                                <w:tc>
                                  <w:tcPr>
                                    <w:tcW w:w="0" w:type="auto"/>
                                    <w:shd w:val="clear" w:color="auto" w:fill="FFFDFD"/>
                                    <w:vAlign w:val="center"/>
                                    <w:hideMark/>
                                  </w:tcPr>
                                  <w:p w14:paraId="7599C419" w14:textId="77777777" w:rsidR="00DA4151" w:rsidRPr="00DA4151" w:rsidRDefault="00DA4151" w:rsidP="00DA4151">
                                    <w:pPr>
                                      <w:spacing w:after="0" w:line="240" w:lineRule="auto"/>
                                      <w:rPr>
                                        <w:rFonts w:ascii="Arial" w:eastAsia="Times New Roman" w:hAnsi="Arial" w:cs="Arial"/>
                                        <w:color w:val="555555"/>
                                        <w:kern w:val="0"/>
                                        <w:sz w:val="21"/>
                                        <w:szCs w:val="21"/>
                                        <w14:ligatures w14:val="none"/>
                                      </w:rPr>
                                    </w:pPr>
                                    <w:r w:rsidRPr="00DA4151">
                                      <w:rPr>
                                        <w:rFonts w:ascii="Arial" w:eastAsia="Times New Roman" w:hAnsi="Arial" w:cs="Arial"/>
                                        <w:color w:val="555555"/>
                                        <w:kern w:val="0"/>
                                        <w:sz w:val="21"/>
                                        <w:szCs w:val="21"/>
                                        <w14:ligatures w14:val="none"/>
                                      </w:rPr>
                                      <w:t>2027 Graduate Scholarship Applications Now Open</w:t>
                                    </w:r>
                                  </w:p>
                                  <w:p w14:paraId="2704E832" w14:textId="77777777" w:rsidR="00DA4151" w:rsidRPr="00DA4151" w:rsidRDefault="00DA4151" w:rsidP="00DA4151">
                                    <w:pPr>
                                      <w:spacing w:after="0" w:line="240" w:lineRule="auto"/>
                                      <w:rPr>
                                        <w:rFonts w:ascii="Arial" w:eastAsia="Times New Roman" w:hAnsi="Arial" w:cs="Arial"/>
                                        <w:color w:val="555555"/>
                                        <w:kern w:val="0"/>
                                        <w:sz w:val="21"/>
                                        <w:szCs w:val="21"/>
                                        <w14:ligatures w14:val="none"/>
                                      </w:rPr>
                                    </w:pPr>
                                    <w:r w:rsidRPr="00DA4151">
                                      <w:rPr>
                                        <w:rFonts w:ascii="Arial" w:eastAsia="Times New Roman" w:hAnsi="Arial" w:cs="Arial"/>
                                        <w:color w:val="555555"/>
                                        <w:kern w:val="0"/>
                                        <w:sz w:val="21"/>
                                        <w:szCs w:val="21"/>
                                        <w14:ligatures w14:val="none"/>
                                      </w:rPr>
                                      <w:t> </w:t>
                                    </w:r>
                                  </w:p>
                                  <w:p w14:paraId="024C9C69" w14:textId="77777777" w:rsidR="00DA4151" w:rsidRPr="00DA4151" w:rsidRDefault="00DA4151" w:rsidP="00DA4151">
                                    <w:pPr>
                                      <w:spacing w:after="0" w:line="240" w:lineRule="auto"/>
                                      <w:rPr>
                                        <w:rFonts w:ascii="Arial" w:eastAsia="Times New Roman" w:hAnsi="Arial" w:cs="Arial"/>
                                        <w:color w:val="555555"/>
                                        <w:kern w:val="0"/>
                                        <w:sz w:val="21"/>
                                        <w:szCs w:val="21"/>
                                        <w14:ligatures w14:val="none"/>
                                      </w:rPr>
                                    </w:pPr>
                                    <w:r w:rsidRPr="00DA4151">
                                      <w:rPr>
                                        <w:rFonts w:ascii="Arial" w:eastAsia="Times New Roman" w:hAnsi="Arial" w:cs="Arial"/>
                                        <w:color w:val="555555"/>
                                        <w:kern w:val="0"/>
                                        <w:sz w:val="21"/>
                                        <w:szCs w:val="21"/>
                                        <w14:ligatures w14:val="none"/>
                                      </w:rPr>
                                      <w:t xml:space="preserve">The Foundation for the Preservation of </w:t>
                                    </w:r>
                                    <w:proofErr w:type="gramStart"/>
                                    <w:r w:rsidRPr="00DA4151">
                                      <w:rPr>
                                        <w:rFonts w:ascii="Arial" w:eastAsia="Times New Roman" w:hAnsi="Arial" w:cs="Arial"/>
                                        <w:color w:val="555555"/>
                                        <w:kern w:val="0"/>
                                        <w:sz w:val="21"/>
                                        <w:szCs w:val="21"/>
                                        <w14:ligatures w14:val="none"/>
                                      </w:rPr>
                                      <w:t>Honey Bees</w:t>
                                    </w:r>
                                    <w:proofErr w:type="gramEnd"/>
                                    <w:r w:rsidRPr="00DA4151">
                                      <w:rPr>
                                        <w:rFonts w:ascii="Arial" w:eastAsia="Times New Roman" w:hAnsi="Arial" w:cs="Arial"/>
                                        <w:color w:val="555555"/>
                                        <w:kern w:val="0"/>
                                        <w:sz w:val="21"/>
                                        <w:szCs w:val="21"/>
                                        <w14:ligatures w14:val="none"/>
                                      </w:rPr>
                                      <w:t xml:space="preserve"> is accepting applications for four </w:t>
                                    </w:r>
                                    <w:r w:rsidRPr="00DA4151">
                                      <w:rPr>
                                        <w:rFonts w:ascii="Arial" w:eastAsia="Times New Roman" w:hAnsi="Arial" w:cs="Arial"/>
                                        <w:b/>
                                        <w:bCs/>
                                        <w:color w:val="555555"/>
                                        <w:kern w:val="0"/>
                                        <w:sz w:val="21"/>
                                        <w:szCs w:val="21"/>
                                        <w14:ligatures w14:val="none"/>
                                      </w:rPr>
                                      <w:t>$5,000 graduate scholarships</w:t>
                                    </w:r>
                                    <w:r w:rsidRPr="00DA4151">
                                      <w:rPr>
                                        <w:rFonts w:ascii="Arial" w:eastAsia="Times New Roman" w:hAnsi="Arial" w:cs="Arial"/>
                                        <w:color w:val="555555"/>
                                        <w:kern w:val="0"/>
                                        <w:sz w:val="21"/>
                                        <w:szCs w:val="21"/>
                                        <w14:ligatures w14:val="none"/>
                                      </w:rPr>
                                      <w:t xml:space="preserve">. Eligible students must be studying </w:t>
                                    </w:r>
                                    <w:proofErr w:type="gramStart"/>
                                    <w:r w:rsidRPr="00DA4151">
                                      <w:rPr>
                                        <w:rFonts w:ascii="Arial" w:eastAsia="Times New Roman" w:hAnsi="Arial" w:cs="Arial"/>
                                        <w:color w:val="555555"/>
                                        <w:kern w:val="0"/>
                                        <w:sz w:val="21"/>
                                        <w:szCs w:val="21"/>
                                        <w14:ligatures w14:val="none"/>
                                      </w:rPr>
                                      <w:t>honey bees</w:t>
                                    </w:r>
                                    <w:proofErr w:type="gramEnd"/>
                                    <w:r w:rsidRPr="00DA4151">
                                      <w:rPr>
                                        <w:rFonts w:ascii="Arial" w:eastAsia="Times New Roman" w:hAnsi="Arial" w:cs="Arial"/>
                                        <w:color w:val="555555"/>
                                        <w:kern w:val="0"/>
                                        <w:sz w:val="21"/>
                                        <w:szCs w:val="21"/>
                                        <w14:ligatures w14:val="none"/>
                                      </w:rPr>
                                      <w:t>, bee husbandry, or the apiculture industry.</w:t>
                                    </w:r>
                                  </w:p>
                                  <w:p w14:paraId="50191E3E" w14:textId="77777777" w:rsidR="00DA4151" w:rsidRPr="00DA4151" w:rsidRDefault="00DA4151" w:rsidP="00DA4151">
                                    <w:pPr>
                                      <w:spacing w:after="0" w:line="240" w:lineRule="auto"/>
                                      <w:rPr>
                                        <w:rFonts w:ascii="Arial" w:eastAsia="Times New Roman" w:hAnsi="Arial" w:cs="Arial"/>
                                        <w:color w:val="555555"/>
                                        <w:kern w:val="0"/>
                                        <w:sz w:val="21"/>
                                        <w:szCs w:val="21"/>
                                        <w14:ligatures w14:val="none"/>
                                      </w:rPr>
                                    </w:pPr>
                                    <w:r w:rsidRPr="00DA4151">
                                      <w:rPr>
                                        <w:rFonts w:ascii="Arial" w:eastAsia="Times New Roman" w:hAnsi="Arial" w:cs="Arial"/>
                                        <w:color w:val="555555"/>
                                        <w:kern w:val="0"/>
                                        <w:sz w:val="21"/>
                                        <w:szCs w:val="21"/>
                                        <w14:ligatures w14:val="none"/>
                                      </w:rPr>
                                      <w:t> </w:t>
                                    </w:r>
                                  </w:p>
                                  <w:p w14:paraId="6EAA0FE8" w14:textId="77777777" w:rsidR="00DA4151" w:rsidRPr="00DA4151" w:rsidRDefault="00DA4151" w:rsidP="00DA4151">
                                    <w:pPr>
                                      <w:spacing w:after="0" w:line="240" w:lineRule="auto"/>
                                      <w:jc w:val="center"/>
                                      <w:rPr>
                                        <w:rFonts w:ascii="Arial" w:eastAsia="Times New Roman" w:hAnsi="Arial" w:cs="Arial"/>
                                        <w:color w:val="555555"/>
                                        <w:kern w:val="0"/>
                                        <w:sz w:val="21"/>
                                        <w:szCs w:val="21"/>
                                        <w14:ligatures w14:val="none"/>
                                      </w:rPr>
                                    </w:pPr>
                                    <w:r w:rsidRPr="00DA4151">
                                      <w:rPr>
                                        <w:rFonts w:ascii="Arial" w:eastAsia="Times New Roman" w:hAnsi="Arial" w:cs="Arial"/>
                                        <w:b/>
                                        <w:bCs/>
                                        <w:color w:val="555555"/>
                                        <w:kern w:val="0"/>
                                        <w:sz w:val="21"/>
                                        <w:szCs w:val="21"/>
                                        <w14:ligatures w14:val="none"/>
                                      </w:rPr>
                                      <w:t>Application deadline: September 18, 2026</w:t>
                                    </w:r>
                                  </w:p>
                                  <w:p w14:paraId="0D3130E5" w14:textId="77777777" w:rsidR="00DA4151" w:rsidRPr="00DA4151" w:rsidRDefault="00DA4151" w:rsidP="00DA4151">
                                    <w:pPr>
                                      <w:spacing w:after="0" w:line="240" w:lineRule="auto"/>
                                      <w:rPr>
                                        <w:rFonts w:ascii="Arial" w:eastAsia="Times New Roman" w:hAnsi="Arial" w:cs="Arial"/>
                                        <w:color w:val="555555"/>
                                        <w:kern w:val="0"/>
                                        <w:sz w:val="21"/>
                                        <w:szCs w:val="21"/>
                                        <w14:ligatures w14:val="none"/>
                                      </w:rPr>
                                    </w:pPr>
                                    <w:r w:rsidRPr="00DA4151">
                                      <w:rPr>
                                        <w:rFonts w:ascii="Arial" w:eastAsia="Times New Roman" w:hAnsi="Arial" w:cs="Arial"/>
                                        <w:color w:val="555555"/>
                                        <w:kern w:val="0"/>
                                        <w:sz w:val="21"/>
                                        <w:szCs w:val="21"/>
                                        <w14:ligatures w14:val="none"/>
                                      </w:rPr>
                                      <w:t> </w:t>
                                    </w:r>
                                  </w:p>
                                  <w:p w14:paraId="332D6D2D" w14:textId="77777777" w:rsidR="00DA4151" w:rsidRPr="00DA4151" w:rsidRDefault="00DA4151" w:rsidP="00DA4151">
                                    <w:pPr>
                                      <w:spacing w:after="0" w:line="240" w:lineRule="auto"/>
                                      <w:rPr>
                                        <w:rFonts w:ascii="Arial" w:eastAsia="Times New Roman" w:hAnsi="Arial" w:cs="Arial"/>
                                        <w:color w:val="555555"/>
                                        <w:kern w:val="0"/>
                                        <w:sz w:val="21"/>
                                        <w:szCs w:val="21"/>
                                        <w14:ligatures w14:val="none"/>
                                      </w:rPr>
                                    </w:pPr>
                                    <w:hyperlink r:id="rId11" w:tgtFrame="_blank" w:history="1">
                                      <w:r w:rsidRPr="00DA4151">
                                        <w:rPr>
                                          <w:rFonts w:ascii="Arial" w:eastAsia="Times New Roman" w:hAnsi="Arial" w:cs="Arial"/>
                                          <w:color w:val="0000FF"/>
                                          <w:kern w:val="0"/>
                                          <w:sz w:val="21"/>
                                          <w:szCs w:val="21"/>
                                          <w:u w:val="single"/>
                                          <w14:ligatures w14:val="none"/>
                                        </w:rPr>
                                        <w:t>Click Here to View scholarship details and application requirements</w:t>
                                      </w:r>
                                    </w:hyperlink>
                                  </w:p>
                                </w:tc>
                              </w:tr>
                            </w:tbl>
                            <w:p w14:paraId="10D9F00F" w14:textId="77777777" w:rsidR="00DA4151" w:rsidRDefault="00DA4151" w:rsidP="00DA4151">
                              <w:pPr>
                                <w:spacing w:after="0" w:line="240" w:lineRule="auto"/>
                                <w:rPr>
                                  <w:rFonts w:ascii="Arial" w:eastAsia="Times New Roman" w:hAnsi="Arial" w:cs="Arial"/>
                                  <w:color w:val="555555"/>
                                  <w:kern w:val="0"/>
                                  <w:sz w:val="21"/>
                                  <w:szCs w:val="21"/>
                                  <w14:ligatures w14:val="none"/>
                                </w:rPr>
                              </w:pPr>
                            </w:p>
                            <w:p w14:paraId="6A16DEBA" w14:textId="77777777" w:rsidR="00DA4151" w:rsidRPr="00DA4151" w:rsidRDefault="00DA4151" w:rsidP="00DA4151">
                              <w:pPr>
                                <w:spacing w:after="0" w:line="240" w:lineRule="auto"/>
                                <w:rPr>
                                  <w:rFonts w:ascii="Arial" w:eastAsia="Times New Roman" w:hAnsi="Arial" w:cs="Arial"/>
                                  <w:color w:val="555555"/>
                                  <w:kern w:val="0"/>
                                  <w:sz w:val="21"/>
                                  <w:szCs w:val="21"/>
                                  <w14:ligatures w14:val="none"/>
                                </w:rPr>
                              </w:pPr>
                            </w:p>
                          </w:tc>
                        </w:tr>
                      </w:tbl>
                      <w:p w14:paraId="5987B3A5" w14:textId="77777777" w:rsidR="00DA4151" w:rsidRPr="00DA4151" w:rsidRDefault="00DA4151" w:rsidP="00DA4151">
                        <w:pPr>
                          <w:spacing w:after="0" w:line="240" w:lineRule="auto"/>
                          <w:rPr>
                            <w:rFonts w:ascii="Times New Roman" w:eastAsia="Times New Roman" w:hAnsi="Times New Roman" w:cs="Times New Roman"/>
                            <w:kern w:val="0"/>
                            <w14:ligatures w14:val="none"/>
                          </w:rPr>
                        </w:pPr>
                      </w:p>
                    </w:tc>
                  </w:tr>
                </w:tbl>
                <w:p w14:paraId="145B5090" w14:textId="77777777" w:rsidR="00DA4151" w:rsidRPr="00DA4151" w:rsidRDefault="00DA4151" w:rsidP="00DA4151">
                  <w:pPr>
                    <w:spacing w:after="0" w:line="240" w:lineRule="auto"/>
                    <w:rPr>
                      <w:rFonts w:ascii="Times New Roman" w:eastAsia="Times New Roman" w:hAnsi="Times New Roman" w:cs="Times New Roman"/>
                      <w:color w:val="000000"/>
                      <w:kern w:val="0"/>
                      <w14:ligatures w14:val="none"/>
                    </w:rPr>
                  </w:pPr>
                </w:p>
              </w:tc>
            </w:tr>
          </w:tbl>
          <w:p w14:paraId="242403F6" w14:textId="77777777" w:rsidR="009E1EC7" w:rsidRPr="00DA4151" w:rsidRDefault="009E1EC7" w:rsidP="00DA4151">
            <w:pPr>
              <w:spacing w:after="0" w:line="240" w:lineRule="auto"/>
              <w:rPr>
                <w:rFonts w:ascii="Arial" w:eastAsia="Times New Roman" w:hAnsi="Arial" w:cs="Arial"/>
                <w:color w:val="222222"/>
                <w:kern w:val="0"/>
                <w14:ligatures w14:val="none"/>
              </w:rPr>
            </w:pPr>
          </w:p>
        </w:tc>
      </w:tr>
    </w:tbl>
    <w:p w14:paraId="0CA6E8A7" w14:textId="77777777" w:rsidR="00DA4151" w:rsidRPr="00DA4151" w:rsidRDefault="00DA4151" w:rsidP="00DA4151">
      <w:pPr>
        <w:spacing w:after="0" w:line="240" w:lineRule="auto"/>
        <w:rPr>
          <w:rFonts w:ascii="Times New Roman" w:eastAsia="Times New Roman" w:hAnsi="Times New Roman" w:cs="Times New Roman"/>
          <w:vanish/>
          <w:kern w:val="0"/>
          <w14:ligatures w14:val="none"/>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360"/>
      </w:tblGrid>
      <w:tr w:rsidR="00DA4151" w:rsidRPr="00DA4151" w14:paraId="7066041B" w14:textId="77777777">
        <w:trPr>
          <w:tblCellSpacing w:w="0" w:type="dxa"/>
          <w:jc w:val="center"/>
        </w:trPr>
        <w:tc>
          <w:tcPr>
            <w:tcW w:w="0" w:type="auto"/>
            <w:shd w:val="clear" w:color="auto" w:fill="FFFFFF"/>
            <w:vAlign w:val="center"/>
            <w:hideMark/>
          </w:tcPr>
          <w:tbl>
            <w:tblPr>
              <w:tblW w:w="7500" w:type="dxa"/>
              <w:jc w:val="center"/>
              <w:tblCellSpacing w:w="0" w:type="dxa"/>
              <w:shd w:val="clear" w:color="auto" w:fill="FFFDFD"/>
              <w:tblCellMar>
                <w:left w:w="0" w:type="dxa"/>
                <w:right w:w="0" w:type="dxa"/>
              </w:tblCellMar>
              <w:tblLook w:val="04A0" w:firstRow="1" w:lastRow="0" w:firstColumn="1" w:lastColumn="0" w:noHBand="0" w:noVBand="1"/>
            </w:tblPr>
            <w:tblGrid>
              <w:gridCol w:w="7500"/>
            </w:tblGrid>
            <w:tr w:rsidR="00DA4151" w:rsidRPr="00DA4151" w14:paraId="7DEF8254" w14:textId="77777777">
              <w:trPr>
                <w:tblCellSpacing w:w="0" w:type="dxa"/>
                <w:jc w:val="center"/>
              </w:trPr>
              <w:tc>
                <w:tcPr>
                  <w:tcW w:w="5000" w:type="pct"/>
                  <w:shd w:val="clear" w:color="auto" w:fill="FFFDFD"/>
                  <w:hideMark/>
                </w:tcPr>
                <w:tbl>
                  <w:tblPr>
                    <w:tblW w:w="5000" w:type="pct"/>
                    <w:tblCellSpacing w:w="0" w:type="dxa"/>
                    <w:tblCellMar>
                      <w:left w:w="0" w:type="dxa"/>
                      <w:right w:w="0" w:type="dxa"/>
                    </w:tblCellMar>
                    <w:tblLook w:val="04A0" w:firstRow="1" w:lastRow="0" w:firstColumn="1" w:lastColumn="0" w:noHBand="0" w:noVBand="1"/>
                  </w:tblPr>
                  <w:tblGrid>
                    <w:gridCol w:w="7500"/>
                  </w:tblGrid>
                  <w:tr w:rsidR="00DA4151" w:rsidRPr="00DA4151" w14:paraId="05843778" w14:textId="77777777">
                    <w:trPr>
                      <w:tblCellSpacing w:w="0" w:type="dxa"/>
                    </w:trPr>
                    <w:tc>
                      <w:tcPr>
                        <w:tcW w:w="0" w:type="auto"/>
                        <w:tcMar>
                          <w:top w:w="75" w:type="dxa"/>
                          <w:left w:w="0" w:type="dxa"/>
                          <w:bottom w:w="75" w:type="dxa"/>
                          <w:right w:w="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7500"/>
                        </w:tblGrid>
                        <w:tr w:rsidR="00DA4151" w:rsidRPr="00DA4151" w14:paraId="4F920FD0" w14:textId="77777777">
                          <w:trPr>
                            <w:tblCellSpacing w:w="0" w:type="dxa"/>
                          </w:trPr>
                          <w:tc>
                            <w:tcPr>
                              <w:tcW w:w="0" w:type="auto"/>
                              <w:tcMar>
                                <w:top w:w="150" w:type="dxa"/>
                                <w:left w:w="150" w:type="dxa"/>
                                <w:bottom w:w="75" w:type="dxa"/>
                                <w:right w:w="150" w:type="dxa"/>
                              </w:tcMar>
                              <w:vAlign w:val="center"/>
                              <w:hideMark/>
                            </w:tcPr>
                            <w:p w14:paraId="7A37F3D4" w14:textId="091FC968" w:rsidR="00DA4151" w:rsidRPr="00DA4151" w:rsidRDefault="00DA4151" w:rsidP="00DA4151">
                              <w:pPr>
                                <w:spacing w:after="0" w:line="240" w:lineRule="auto"/>
                                <w:rPr>
                                  <w:rFonts w:ascii="Times New Roman" w:eastAsia="Times New Roman" w:hAnsi="Times New Roman" w:cs="Times New Roman"/>
                                  <w:kern w:val="0"/>
                                  <w14:ligatures w14:val="none"/>
                                </w:rPr>
                              </w:pPr>
                              <w:r w:rsidRPr="00DA4151">
                                <w:rPr>
                                  <w:rFonts w:ascii="Times New Roman" w:eastAsia="Times New Roman" w:hAnsi="Times New Roman" w:cs="Times New Roman"/>
                                  <w:kern w:val="0"/>
                                  <w14:ligatures w14:val="none"/>
                                </w:rPr>
                                <w:lastRenderedPageBreak/>
                                <w:drawing>
                                  <wp:anchor distT="0" distB="0" distL="114300" distR="114300" simplePos="0" relativeHeight="251658240" behindDoc="0" locked="0" layoutInCell="1" allowOverlap="1" wp14:anchorId="44AAD398" wp14:editId="5C054DF8">
                                    <wp:simplePos x="0" y="0"/>
                                    <wp:positionH relativeFrom="column">
                                      <wp:posOffset>1130300</wp:posOffset>
                                    </wp:positionH>
                                    <wp:positionV relativeFrom="paragraph">
                                      <wp:posOffset>528320</wp:posOffset>
                                    </wp:positionV>
                                    <wp:extent cx="2470150" cy="3703955"/>
                                    <wp:effectExtent l="0" t="0" r="6350" b="0"/>
                                    <wp:wrapSquare wrapText="bothSides"/>
                                    <wp:docPr id="2137374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70150" cy="370395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31758BE2" w14:textId="77777777" w:rsidR="00DA4151" w:rsidRPr="00DA4151" w:rsidRDefault="00DA4151" w:rsidP="00DA4151">
                        <w:pPr>
                          <w:spacing w:after="0" w:line="240" w:lineRule="auto"/>
                          <w:rPr>
                            <w:rFonts w:ascii="Times New Roman" w:eastAsia="Times New Roman" w:hAnsi="Times New Roman" w:cs="Times New Roman"/>
                            <w:kern w:val="0"/>
                            <w14:ligatures w14:val="none"/>
                          </w:rPr>
                        </w:pPr>
                      </w:p>
                    </w:tc>
                  </w:tr>
                </w:tbl>
                <w:p w14:paraId="3C50AC51" w14:textId="77777777" w:rsidR="00DA4151" w:rsidRPr="00DA4151" w:rsidRDefault="00DA4151" w:rsidP="00DA4151">
                  <w:pPr>
                    <w:spacing w:after="0" w:line="240" w:lineRule="auto"/>
                    <w:rPr>
                      <w:rFonts w:ascii="Times New Roman" w:eastAsia="Times New Roman" w:hAnsi="Times New Roman" w:cs="Times New Roman"/>
                      <w:color w:val="000000"/>
                      <w:kern w:val="0"/>
                      <w14:ligatures w14:val="none"/>
                    </w:rPr>
                  </w:pPr>
                </w:p>
              </w:tc>
            </w:tr>
          </w:tbl>
          <w:p w14:paraId="6867C7B9" w14:textId="77777777" w:rsidR="00DA4151" w:rsidRPr="00DA4151" w:rsidRDefault="00DA4151" w:rsidP="00DA4151">
            <w:pPr>
              <w:spacing w:after="0" w:line="240" w:lineRule="auto"/>
              <w:rPr>
                <w:rFonts w:ascii="Arial" w:eastAsia="Times New Roman" w:hAnsi="Arial" w:cs="Arial"/>
                <w:color w:val="222222"/>
                <w:kern w:val="0"/>
                <w14:ligatures w14:val="none"/>
              </w:rPr>
            </w:pPr>
          </w:p>
        </w:tc>
      </w:tr>
    </w:tbl>
    <w:p w14:paraId="018040E8" w14:textId="77777777" w:rsidR="00DA4151" w:rsidRDefault="00DA4151"/>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360"/>
      </w:tblGrid>
      <w:tr w:rsidR="00DA4151" w:rsidRPr="00DA4151" w14:paraId="2C50C115" w14:textId="77777777">
        <w:trPr>
          <w:tblCellSpacing w:w="0" w:type="dxa"/>
          <w:jc w:val="center"/>
        </w:trPr>
        <w:tc>
          <w:tcPr>
            <w:tcW w:w="0" w:type="auto"/>
            <w:shd w:val="clear" w:color="auto" w:fill="FFFFFF"/>
            <w:vAlign w:val="center"/>
            <w:hideMark/>
          </w:tcPr>
          <w:tbl>
            <w:tblPr>
              <w:tblW w:w="7500" w:type="dxa"/>
              <w:jc w:val="center"/>
              <w:tblCellSpacing w:w="0" w:type="dxa"/>
              <w:shd w:val="clear" w:color="auto" w:fill="FFFDFD"/>
              <w:tblCellMar>
                <w:left w:w="0" w:type="dxa"/>
                <w:right w:w="0" w:type="dxa"/>
              </w:tblCellMar>
              <w:tblLook w:val="04A0" w:firstRow="1" w:lastRow="0" w:firstColumn="1" w:lastColumn="0" w:noHBand="0" w:noVBand="1"/>
            </w:tblPr>
            <w:tblGrid>
              <w:gridCol w:w="7500"/>
            </w:tblGrid>
            <w:tr w:rsidR="00DA4151" w:rsidRPr="00DA4151" w14:paraId="3C0D1769" w14:textId="77777777">
              <w:trPr>
                <w:tblCellSpacing w:w="0" w:type="dxa"/>
                <w:jc w:val="center"/>
              </w:trPr>
              <w:tc>
                <w:tcPr>
                  <w:tcW w:w="5000" w:type="pct"/>
                  <w:shd w:val="clear" w:color="auto" w:fill="FFFDFD"/>
                  <w:hideMark/>
                </w:tcPr>
                <w:tbl>
                  <w:tblPr>
                    <w:tblW w:w="5000" w:type="pct"/>
                    <w:tblCellSpacing w:w="0" w:type="dxa"/>
                    <w:tblCellMar>
                      <w:left w:w="0" w:type="dxa"/>
                      <w:right w:w="0" w:type="dxa"/>
                    </w:tblCellMar>
                    <w:tblLook w:val="04A0" w:firstRow="1" w:lastRow="0" w:firstColumn="1" w:lastColumn="0" w:noHBand="0" w:noVBand="1"/>
                  </w:tblPr>
                  <w:tblGrid>
                    <w:gridCol w:w="7500"/>
                  </w:tblGrid>
                  <w:tr w:rsidR="00DA4151" w:rsidRPr="00DA4151" w14:paraId="735AACCA" w14:textId="77777777">
                    <w:trPr>
                      <w:tblCellSpacing w:w="0" w:type="dxa"/>
                    </w:trPr>
                    <w:tc>
                      <w:tcPr>
                        <w:tcW w:w="0" w:type="auto"/>
                        <w:tcMar>
                          <w:top w:w="75" w:type="dxa"/>
                          <w:left w:w="0" w:type="dxa"/>
                          <w:bottom w:w="75" w:type="dxa"/>
                          <w:right w:w="0" w:type="dxa"/>
                        </w:tcMar>
                        <w:vAlign w:val="center"/>
                        <w:hideMark/>
                      </w:tcPr>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7500"/>
                        </w:tblGrid>
                        <w:tr w:rsidR="00DA4151" w:rsidRPr="00DA4151" w14:paraId="66932551" w14:textId="77777777">
                          <w:trPr>
                            <w:tblCellSpacing w:w="0" w:type="dxa"/>
                          </w:trPr>
                          <w:tc>
                            <w:tcPr>
                              <w:tcW w:w="0" w:type="auto"/>
                              <w:vAlign w:val="center"/>
                              <w:hideMark/>
                            </w:tcPr>
                            <w:p w14:paraId="5DFA4E1A" w14:textId="77777777" w:rsidR="00DA4151" w:rsidRPr="00DA4151" w:rsidRDefault="00DA4151" w:rsidP="00DA4151">
                              <w:pPr>
                                <w:spacing w:after="0" w:line="240" w:lineRule="auto"/>
                                <w:jc w:val="center"/>
                                <w:rPr>
                                  <w:rFonts w:ascii="Arial" w:eastAsia="Times New Roman" w:hAnsi="Arial" w:cs="Arial"/>
                                  <w:color w:val="555555"/>
                                  <w:kern w:val="0"/>
                                  <w:sz w:val="21"/>
                                  <w:szCs w:val="21"/>
                                  <w14:ligatures w14:val="none"/>
                                </w:rPr>
                              </w:pPr>
                              <w:r w:rsidRPr="00DA4151">
                                <w:rPr>
                                  <w:rFonts w:ascii="Arial" w:eastAsia="Times New Roman" w:hAnsi="Arial" w:cs="Arial"/>
                                  <w:b/>
                                  <w:bCs/>
                                  <w:i/>
                                  <w:iCs/>
                                  <w:color w:val="555555"/>
                                  <w:kern w:val="0"/>
                                  <w14:ligatures w14:val="none"/>
                                </w:rPr>
                                <w:t xml:space="preserve">From Research to the Apiary: Practical Takeaways from the Latest National Honey Board's </w:t>
                              </w:r>
                              <w:proofErr w:type="gramStart"/>
                              <w:r w:rsidRPr="00DA4151">
                                <w:rPr>
                                  <w:rFonts w:ascii="Arial" w:eastAsia="Times New Roman" w:hAnsi="Arial" w:cs="Arial"/>
                                  <w:b/>
                                  <w:bCs/>
                                  <w:i/>
                                  <w:iCs/>
                                  <w:color w:val="555555"/>
                                  <w:kern w:val="0"/>
                                  <w14:ligatures w14:val="none"/>
                                </w:rPr>
                                <w:t>Honey Bee</w:t>
                              </w:r>
                              <w:proofErr w:type="gramEnd"/>
                              <w:r w:rsidRPr="00DA4151">
                                <w:rPr>
                                  <w:rFonts w:ascii="Arial" w:eastAsia="Times New Roman" w:hAnsi="Arial" w:cs="Arial"/>
                                  <w:b/>
                                  <w:bCs/>
                                  <w:i/>
                                  <w:iCs/>
                                  <w:color w:val="555555"/>
                                  <w:kern w:val="0"/>
                                  <w14:ligatures w14:val="none"/>
                                </w:rPr>
                                <w:t xml:space="preserve"> Health Studies</w:t>
                              </w:r>
                            </w:p>
                          </w:tc>
                        </w:tr>
                      </w:tbl>
                      <w:p w14:paraId="360B8784" w14:textId="77777777" w:rsidR="00DA4151" w:rsidRPr="00DA4151" w:rsidRDefault="00DA4151" w:rsidP="00DA4151">
                        <w:pPr>
                          <w:spacing w:after="0" w:line="240" w:lineRule="auto"/>
                          <w:rPr>
                            <w:rFonts w:ascii="Times New Roman" w:eastAsia="Times New Roman" w:hAnsi="Times New Roman" w:cs="Times New Roman"/>
                            <w:kern w:val="0"/>
                            <w14:ligatures w14:val="none"/>
                          </w:rPr>
                        </w:pPr>
                      </w:p>
                    </w:tc>
                  </w:tr>
                </w:tbl>
                <w:p w14:paraId="78A3B96A" w14:textId="77777777" w:rsidR="00DA4151" w:rsidRPr="00DA4151" w:rsidRDefault="00DA4151" w:rsidP="00DA4151">
                  <w:pPr>
                    <w:spacing w:after="0" w:line="240" w:lineRule="auto"/>
                    <w:rPr>
                      <w:rFonts w:ascii="Times New Roman" w:eastAsia="Times New Roman" w:hAnsi="Times New Roman" w:cs="Times New Roman"/>
                      <w:color w:val="000000"/>
                      <w:kern w:val="0"/>
                      <w14:ligatures w14:val="none"/>
                    </w:rPr>
                  </w:pPr>
                </w:p>
              </w:tc>
            </w:tr>
          </w:tbl>
          <w:p w14:paraId="5D47F361" w14:textId="77777777" w:rsidR="00DA4151" w:rsidRPr="00DA4151" w:rsidRDefault="00DA4151" w:rsidP="00DA4151">
            <w:pPr>
              <w:spacing w:after="0" w:line="240" w:lineRule="auto"/>
              <w:rPr>
                <w:rFonts w:ascii="Arial" w:eastAsia="Times New Roman" w:hAnsi="Arial" w:cs="Arial"/>
                <w:color w:val="222222"/>
                <w:kern w:val="0"/>
                <w14:ligatures w14:val="none"/>
              </w:rPr>
            </w:pPr>
          </w:p>
        </w:tc>
      </w:tr>
    </w:tbl>
    <w:p w14:paraId="310C0B3C" w14:textId="77777777" w:rsidR="00DA4151" w:rsidRPr="00DA4151" w:rsidRDefault="00DA4151" w:rsidP="00DA4151">
      <w:pPr>
        <w:spacing w:after="0" w:line="240" w:lineRule="auto"/>
        <w:rPr>
          <w:rFonts w:ascii="Times New Roman" w:eastAsia="Times New Roman" w:hAnsi="Times New Roman" w:cs="Times New Roman"/>
          <w:vanish/>
          <w:kern w:val="0"/>
          <w14:ligatures w14:val="none"/>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360"/>
      </w:tblGrid>
      <w:tr w:rsidR="00DA4151" w:rsidRPr="00DA4151" w14:paraId="3306B6CC" w14:textId="77777777">
        <w:trPr>
          <w:tblCellSpacing w:w="0" w:type="dxa"/>
          <w:jc w:val="center"/>
        </w:trPr>
        <w:tc>
          <w:tcPr>
            <w:tcW w:w="0" w:type="auto"/>
            <w:shd w:val="clear" w:color="auto" w:fill="FFFFFF"/>
            <w:vAlign w:val="center"/>
            <w:hideMark/>
          </w:tcPr>
          <w:tbl>
            <w:tblPr>
              <w:tblW w:w="7500" w:type="dxa"/>
              <w:jc w:val="center"/>
              <w:tblCellSpacing w:w="0" w:type="dxa"/>
              <w:shd w:val="clear" w:color="auto" w:fill="FFFDFD"/>
              <w:tblCellMar>
                <w:left w:w="0" w:type="dxa"/>
                <w:right w:w="0" w:type="dxa"/>
              </w:tblCellMar>
              <w:tblLook w:val="04A0" w:firstRow="1" w:lastRow="0" w:firstColumn="1" w:lastColumn="0" w:noHBand="0" w:noVBand="1"/>
            </w:tblPr>
            <w:tblGrid>
              <w:gridCol w:w="7500"/>
            </w:tblGrid>
            <w:tr w:rsidR="00DA4151" w:rsidRPr="00DA4151" w14:paraId="7E4544C1" w14:textId="77777777">
              <w:trPr>
                <w:tblCellSpacing w:w="0" w:type="dxa"/>
                <w:jc w:val="center"/>
              </w:trPr>
              <w:tc>
                <w:tcPr>
                  <w:tcW w:w="5000" w:type="pct"/>
                  <w:shd w:val="clear" w:color="auto" w:fill="FFFDFD"/>
                  <w:hideMark/>
                </w:tcPr>
                <w:tbl>
                  <w:tblPr>
                    <w:tblW w:w="5000" w:type="pct"/>
                    <w:tblCellSpacing w:w="0" w:type="dxa"/>
                    <w:tblCellMar>
                      <w:top w:w="50" w:type="dxa"/>
                      <w:left w:w="50" w:type="dxa"/>
                      <w:bottom w:w="50" w:type="dxa"/>
                      <w:right w:w="50" w:type="dxa"/>
                    </w:tblCellMar>
                    <w:tblLook w:val="04A0" w:firstRow="1" w:lastRow="0" w:firstColumn="1" w:lastColumn="0" w:noHBand="0" w:noVBand="1"/>
                  </w:tblPr>
                  <w:tblGrid>
                    <w:gridCol w:w="7500"/>
                  </w:tblGrid>
                  <w:tr w:rsidR="00DA4151" w:rsidRPr="00DA4151" w14:paraId="60EA3C53" w14:textId="77777777">
                    <w:trPr>
                      <w:tblCellSpacing w:w="0" w:type="dxa"/>
                    </w:trPr>
                    <w:tc>
                      <w:tcPr>
                        <w:tcW w:w="0" w:type="auto"/>
                        <w:vAlign w:val="center"/>
                        <w:hideMark/>
                      </w:tcPr>
                      <w:p w14:paraId="3617D703" w14:textId="77777777" w:rsidR="00DA4151" w:rsidRPr="00DA4151" w:rsidRDefault="00DA4151" w:rsidP="00DA4151">
                        <w:pPr>
                          <w:spacing w:after="0" w:line="240" w:lineRule="auto"/>
                          <w:rPr>
                            <w:rFonts w:ascii="Arial" w:eastAsia="Times New Roman" w:hAnsi="Arial" w:cs="Arial"/>
                            <w:color w:val="555555"/>
                            <w:kern w:val="0"/>
                            <w:sz w:val="21"/>
                            <w:szCs w:val="21"/>
                            <w14:ligatures w14:val="none"/>
                          </w:rPr>
                        </w:pPr>
                        <w:r w:rsidRPr="00DA4151">
                          <w:rPr>
                            <w:rFonts w:ascii="Arial" w:eastAsia="Times New Roman" w:hAnsi="Arial" w:cs="Arial"/>
                            <w:color w:val="555555"/>
                            <w:kern w:val="0"/>
                            <w:sz w:val="21"/>
                            <w:szCs w:val="21"/>
                            <w14:ligatures w14:val="none"/>
                          </w:rPr>
                          <w:t xml:space="preserve">In our last update, we highlighted the National Honey Board's continued investment in </w:t>
                        </w:r>
                        <w:proofErr w:type="gramStart"/>
                        <w:r w:rsidRPr="00DA4151">
                          <w:rPr>
                            <w:rFonts w:ascii="Arial" w:eastAsia="Times New Roman" w:hAnsi="Arial" w:cs="Arial"/>
                            <w:color w:val="555555"/>
                            <w:kern w:val="0"/>
                            <w:sz w:val="21"/>
                            <w:szCs w:val="21"/>
                            <w14:ligatures w14:val="none"/>
                          </w:rPr>
                          <w:t>honey bee</w:t>
                        </w:r>
                        <w:proofErr w:type="gramEnd"/>
                        <w:r w:rsidRPr="00DA4151">
                          <w:rPr>
                            <w:rFonts w:ascii="Arial" w:eastAsia="Times New Roman" w:hAnsi="Arial" w:cs="Arial"/>
                            <w:color w:val="555555"/>
                            <w:kern w:val="0"/>
                            <w:sz w:val="21"/>
                            <w:szCs w:val="21"/>
                            <w14:ligatures w14:val="none"/>
                          </w:rPr>
                          <w:t xml:space="preserve"> health research through Project </w:t>
                        </w:r>
                        <w:r w:rsidRPr="00DA4151">
                          <w:rPr>
                            <w:rFonts w:ascii="Arial" w:eastAsia="Times New Roman" w:hAnsi="Arial" w:cs="Arial"/>
                            <w:i/>
                            <w:iCs/>
                            <w:color w:val="555555"/>
                            <w:kern w:val="0"/>
                            <w:sz w:val="21"/>
                            <w:szCs w:val="21"/>
                            <w14:ligatures w14:val="none"/>
                          </w:rPr>
                          <w:t>Apis m</w:t>
                        </w:r>
                        <w:r w:rsidRPr="00DA4151">
                          <w:rPr>
                            <w:rFonts w:ascii="Arial" w:eastAsia="Times New Roman" w:hAnsi="Arial" w:cs="Arial"/>
                            <w:color w:val="555555"/>
                            <w:kern w:val="0"/>
                            <w:sz w:val="21"/>
                            <w:szCs w:val="21"/>
                            <w14:ligatures w14:val="none"/>
                          </w:rPr>
                          <w:t>. This work supports scientists across the country who are tackling some of the biggest challenges facing beekeepers, from emerging pests and pathogens to nutrition and colony management.</w:t>
                        </w:r>
                      </w:p>
                      <w:p w14:paraId="4BA05C3D" w14:textId="77777777" w:rsidR="00DA4151" w:rsidRPr="00DA4151" w:rsidRDefault="00DA4151" w:rsidP="00DA4151">
                        <w:pPr>
                          <w:spacing w:after="0" w:line="240" w:lineRule="auto"/>
                          <w:rPr>
                            <w:rFonts w:ascii="Arial" w:eastAsia="Times New Roman" w:hAnsi="Arial" w:cs="Arial"/>
                            <w:color w:val="555555"/>
                            <w:kern w:val="0"/>
                            <w:sz w:val="21"/>
                            <w:szCs w:val="21"/>
                            <w14:ligatures w14:val="none"/>
                          </w:rPr>
                        </w:pPr>
                        <w:r w:rsidRPr="00DA4151">
                          <w:rPr>
                            <w:rFonts w:ascii="Arial" w:eastAsia="Times New Roman" w:hAnsi="Arial" w:cs="Arial"/>
                            <w:color w:val="555555"/>
                            <w:kern w:val="0"/>
                            <w:sz w:val="21"/>
                            <w:szCs w:val="21"/>
                            <w14:ligatures w14:val="none"/>
                          </w:rPr>
                          <w:t> </w:t>
                        </w:r>
                      </w:p>
                      <w:p w14:paraId="61FF7B4E" w14:textId="77777777" w:rsidR="00DA4151" w:rsidRPr="00DA4151" w:rsidRDefault="00DA4151" w:rsidP="00DA4151">
                        <w:pPr>
                          <w:spacing w:after="0" w:line="240" w:lineRule="auto"/>
                          <w:rPr>
                            <w:rFonts w:ascii="Arial" w:eastAsia="Times New Roman" w:hAnsi="Arial" w:cs="Arial"/>
                            <w:color w:val="555555"/>
                            <w:kern w:val="0"/>
                            <w:sz w:val="21"/>
                            <w:szCs w:val="21"/>
                            <w14:ligatures w14:val="none"/>
                          </w:rPr>
                        </w:pPr>
                        <w:r w:rsidRPr="00DA4151">
                          <w:rPr>
                            <w:rFonts w:ascii="Arial" w:eastAsia="Times New Roman" w:hAnsi="Arial" w:cs="Arial"/>
                            <w:color w:val="555555"/>
                            <w:kern w:val="0"/>
                            <w:sz w:val="21"/>
                            <w:szCs w:val="21"/>
                            <w14:ligatures w14:val="none"/>
                          </w:rPr>
                          <w:t>While many of these projects are still underway, several are already providing valuable insights that can help shape future management practices and identify promising new tools for beekeepers.</w:t>
                        </w:r>
                      </w:p>
                      <w:p w14:paraId="212A55CD" w14:textId="77777777" w:rsidR="00DA4151" w:rsidRPr="00DA4151" w:rsidRDefault="00DA4151" w:rsidP="00DA4151">
                        <w:pPr>
                          <w:spacing w:after="0" w:line="240" w:lineRule="auto"/>
                          <w:rPr>
                            <w:rFonts w:ascii="Arial" w:eastAsia="Times New Roman" w:hAnsi="Arial" w:cs="Arial"/>
                            <w:color w:val="555555"/>
                            <w:kern w:val="0"/>
                            <w:sz w:val="21"/>
                            <w:szCs w:val="21"/>
                            <w14:ligatures w14:val="none"/>
                          </w:rPr>
                        </w:pPr>
                        <w:r w:rsidRPr="00DA4151">
                          <w:rPr>
                            <w:rFonts w:ascii="Arial" w:eastAsia="Times New Roman" w:hAnsi="Arial" w:cs="Arial"/>
                            <w:color w:val="555555"/>
                            <w:kern w:val="0"/>
                            <w:sz w:val="21"/>
                            <w:szCs w:val="21"/>
                            <w14:ligatures w14:val="none"/>
                          </w:rPr>
                          <w:t> </w:t>
                        </w:r>
                      </w:p>
                      <w:p w14:paraId="702A539D" w14:textId="77777777" w:rsidR="00DA4151" w:rsidRPr="00DA4151" w:rsidRDefault="00DA4151" w:rsidP="00DA4151">
                        <w:pPr>
                          <w:spacing w:after="0" w:line="240" w:lineRule="auto"/>
                          <w:rPr>
                            <w:rFonts w:ascii="Arial" w:eastAsia="Times New Roman" w:hAnsi="Arial" w:cs="Arial"/>
                            <w:color w:val="555555"/>
                            <w:kern w:val="0"/>
                            <w:sz w:val="21"/>
                            <w:szCs w:val="21"/>
                            <w14:ligatures w14:val="none"/>
                          </w:rPr>
                        </w:pPr>
                        <w:r w:rsidRPr="00DA4151">
                          <w:rPr>
                            <w:rFonts w:ascii="Arial" w:eastAsia="Times New Roman" w:hAnsi="Arial" w:cs="Arial"/>
                            <w:color w:val="555555"/>
                            <w:kern w:val="0"/>
                            <w:sz w:val="21"/>
                            <w:szCs w:val="21"/>
                            <w14:ligatures w14:val="none"/>
                          </w:rPr>
                          <w:t>Protecting colonies from pests and diseases remains a major focus. Dr. James Nieh and his team at the University of California San Diego are studying immune priming in queens as a possible strategy to reduce the impacts of </w:t>
                        </w:r>
                        <w:proofErr w:type="spellStart"/>
                        <w:r w:rsidRPr="00DA4151">
                          <w:rPr>
                            <w:rFonts w:ascii="Arial" w:eastAsia="Times New Roman" w:hAnsi="Arial" w:cs="Arial"/>
                            <w:i/>
                            <w:iCs/>
                            <w:color w:val="555555"/>
                            <w:kern w:val="0"/>
                            <w:sz w:val="21"/>
                            <w:szCs w:val="21"/>
                            <w14:ligatures w14:val="none"/>
                          </w:rPr>
                          <w:t>Vairomorpha</w:t>
                        </w:r>
                        <w:proofErr w:type="spellEnd"/>
                        <w:r w:rsidRPr="00DA4151">
                          <w:rPr>
                            <w:rFonts w:ascii="Arial" w:eastAsia="Times New Roman" w:hAnsi="Arial" w:cs="Arial"/>
                            <w:i/>
                            <w:iCs/>
                            <w:color w:val="555555"/>
                            <w:kern w:val="0"/>
                            <w:sz w:val="21"/>
                            <w:szCs w:val="21"/>
                            <w14:ligatures w14:val="none"/>
                          </w:rPr>
                          <w:t xml:space="preserve"> (Nosema) ceranae</w:t>
                        </w:r>
                        <w:r w:rsidRPr="00DA4151">
                          <w:rPr>
                            <w:rFonts w:ascii="Arial" w:eastAsia="Times New Roman" w:hAnsi="Arial" w:cs="Arial"/>
                            <w:color w:val="555555"/>
                            <w:kern w:val="0"/>
                            <w:sz w:val="21"/>
                            <w:szCs w:val="21"/>
                            <w14:ligatures w14:val="none"/>
                          </w:rPr>
                          <w:t>, while Dr. Brandon Hopkins at Washington State University is evaluating new fumigation methods to safely sterilize comb and reduce disease transmission within commercial operations.</w:t>
                        </w:r>
                      </w:p>
                      <w:p w14:paraId="22D6AC71" w14:textId="77777777" w:rsidR="00DA4151" w:rsidRPr="00DA4151" w:rsidRDefault="00DA4151" w:rsidP="00DA4151">
                        <w:pPr>
                          <w:spacing w:after="0" w:line="240" w:lineRule="auto"/>
                          <w:rPr>
                            <w:rFonts w:ascii="Arial" w:eastAsia="Times New Roman" w:hAnsi="Arial" w:cs="Arial"/>
                            <w:color w:val="555555"/>
                            <w:kern w:val="0"/>
                            <w:sz w:val="21"/>
                            <w:szCs w:val="21"/>
                            <w14:ligatures w14:val="none"/>
                          </w:rPr>
                        </w:pPr>
                        <w:r w:rsidRPr="00DA4151">
                          <w:rPr>
                            <w:rFonts w:ascii="Arial" w:eastAsia="Times New Roman" w:hAnsi="Arial" w:cs="Arial"/>
                            <w:color w:val="555555"/>
                            <w:kern w:val="0"/>
                            <w:sz w:val="21"/>
                            <w:szCs w:val="21"/>
                            <w14:ligatures w14:val="none"/>
                          </w:rPr>
                          <w:t> </w:t>
                        </w:r>
                      </w:p>
                      <w:p w14:paraId="20A22F03" w14:textId="77777777" w:rsidR="00DA4151" w:rsidRPr="00DA4151" w:rsidRDefault="00DA4151" w:rsidP="00DA4151">
                        <w:pPr>
                          <w:spacing w:after="0" w:line="240" w:lineRule="auto"/>
                          <w:rPr>
                            <w:rFonts w:ascii="Arial" w:eastAsia="Times New Roman" w:hAnsi="Arial" w:cs="Arial"/>
                            <w:color w:val="555555"/>
                            <w:kern w:val="0"/>
                            <w:sz w:val="21"/>
                            <w:szCs w:val="21"/>
                            <w14:ligatures w14:val="none"/>
                          </w:rPr>
                        </w:pPr>
                        <w:r w:rsidRPr="00DA4151">
                          <w:rPr>
                            <w:rFonts w:ascii="Arial" w:eastAsia="Times New Roman" w:hAnsi="Arial" w:cs="Arial"/>
                            <w:color w:val="555555"/>
                            <w:kern w:val="0"/>
                            <w:sz w:val="21"/>
                            <w:szCs w:val="21"/>
                            <w14:ligatures w14:val="none"/>
                          </w:rPr>
                          <w:lastRenderedPageBreak/>
                          <w:t>Additional research is focused on strengthening overall colony management. Dr. Lewis Bartlett at the University of Georgia is investigating new approaches for managing small hive beetle risk while providing supplemental pollen and protein feeding to improve colony health.</w:t>
                        </w:r>
                      </w:p>
                      <w:p w14:paraId="08F25644" w14:textId="77777777" w:rsidR="00DA4151" w:rsidRPr="00DA4151" w:rsidRDefault="00DA4151" w:rsidP="00DA4151">
                        <w:pPr>
                          <w:spacing w:after="0" w:line="240" w:lineRule="auto"/>
                          <w:rPr>
                            <w:rFonts w:ascii="Arial" w:eastAsia="Times New Roman" w:hAnsi="Arial" w:cs="Arial"/>
                            <w:color w:val="555555"/>
                            <w:kern w:val="0"/>
                            <w:sz w:val="21"/>
                            <w:szCs w:val="21"/>
                            <w14:ligatures w14:val="none"/>
                          </w:rPr>
                        </w:pPr>
                        <w:r w:rsidRPr="00DA4151">
                          <w:rPr>
                            <w:rFonts w:ascii="Arial" w:eastAsia="Times New Roman" w:hAnsi="Arial" w:cs="Arial"/>
                            <w:color w:val="555555"/>
                            <w:kern w:val="0"/>
                            <w:sz w:val="21"/>
                            <w:szCs w:val="21"/>
                            <w14:ligatures w14:val="none"/>
                          </w:rPr>
                          <w:t> </w:t>
                        </w:r>
                      </w:p>
                      <w:p w14:paraId="53E42FD1" w14:textId="77777777" w:rsidR="00DA4151" w:rsidRPr="00DA4151" w:rsidRDefault="00DA4151" w:rsidP="00DA4151">
                        <w:pPr>
                          <w:spacing w:after="0" w:line="240" w:lineRule="auto"/>
                          <w:rPr>
                            <w:rFonts w:ascii="Arial" w:eastAsia="Times New Roman" w:hAnsi="Arial" w:cs="Arial"/>
                            <w:color w:val="555555"/>
                            <w:kern w:val="0"/>
                            <w:sz w:val="21"/>
                            <w:szCs w:val="21"/>
                            <w14:ligatures w14:val="none"/>
                          </w:rPr>
                        </w:pPr>
                        <w:r w:rsidRPr="00DA4151">
                          <w:rPr>
                            <w:rFonts w:ascii="Arial" w:eastAsia="Times New Roman" w:hAnsi="Arial" w:cs="Arial"/>
                            <w:color w:val="555555"/>
                            <w:kern w:val="0"/>
                            <w:sz w:val="21"/>
                            <w:szCs w:val="21"/>
                            <w14:ligatures w14:val="none"/>
                          </w:rPr>
                          <w:t xml:space="preserve">At the same time, researchers continue to investigate improved methods for detection and management of </w:t>
                        </w:r>
                        <w:proofErr w:type="spellStart"/>
                        <w:r w:rsidRPr="00DA4151">
                          <w:rPr>
                            <w:rFonts w:ascii="Arial" w:eastAsia="Times New Roman" w:hAnsi="Arial" w:cs="Arial"/>
                            <w:color w:val="555555"/>
                            <w:kern w:val="0"/>
                            <w:sz w:val="21"/>
                            <w:szCs w:val="21"/>
                            <w14:ligatures w14:val="none"/>
                          </w:rPr>
                          <w:t>Tropilaelaps</w:t>
                        </w:r>
                        <w:proofErr w:type="spellEnd"/>
                        <w:r w:rsidRPr="00DA4151">
                          <w:rPr>
                            <w:rFonts w:ascii="Arial" w:eastAsia="Times New Roman" w:hAnsi="Arial" w:cs="Arial"/>
                            <w:color w:val="555555"/>
                            <w:kern w:val="0"/>
                            <w:sz w:val="21"/>
                            <w:szCs w:val="21"/>
                            <w14:ligatures w14:val="none"/>
                          </w:rPr>
                          <w:t xml:space="preserve"> mites before they reach the United States. Dr. Jeff Pettis is evaluating organic acids as potential tools for both detection and control, helping prepare the industry with practical management options should these mites arrive.</w:t>
                        </w:r>
                      </w:p>
                      <w:p w14:paraId="740B38D8" w14:textId="77777777" w:rsidR="00DA4151" w:rsidRPr="00DA4151" w:rsidRDefault="00DA4151" w:rsidP="00DA4151">
                        <w:pPr>
                          <w:spacing w:after="0" w:line="240" w:lineRule="auto"/>
                          <w:rPr>
                            <w:rFonts w:ascii="Arial" w:eastAsia="Times New Roman" w:hAnsi="Arial" w:cs="Arial"/>
                            <w:color w:val="555555"/>
                            <w:kern w:val="0"/>
                            <w:sz w:val="21"/>
                            <w:szCs w:val="21"/>
                            <w14:ligatures w14:val="none"/>
                          </w:rPr>
                        </w:pPr>
                        <w:r w:rsidRPr="00DA4151">
                          <w:rPr>
                            <w:rFonts w:ascii="Arial" w:eastAsia="Times New Roman" w:hAnsi="Arial" w:cs="Arial"/>
                            <w:color w:val="555555"/>
                            <w:kern w:val="0"/>
                            <w:sz w:val="21"/>
                            <w:szCs w:val="21"/>
                            <w14:ligatures w14:val="none"/>
                          </w:rPr>
                          <w:t> </w:t>
                        </w:r>
                      </w:p>
                      <w:p w14:paraId="6D90A117" w14:textId="77777777" w:rsidR="00DA4151" w:rsidRPr="00DA4151" w:rsidRDefault="00DA4151" w:rsidP="00DA4151">
                        <w:pPr>
                          <w:spacing w:after="0" w:line="240" w:lineRule="auto"/>
                          <w:rPr>
                            <w:rFonts w:ascii="Arial" w:eastAsia="Times New Roman" w:hAnsi="Arial" w:cs="Arial"/>
                            <w:color w:val="555555"/>
                            <w:kern w:val="0"/>
                            <w:sz w:val="21"/>
                            <w:szCs w:val="21"/>
                            <w14:ligatures w14:val="none"/>
                          </w:rPr>
                        </w:pPr>
                        <w:r w:rsidRPr="00DA4151">
                          <w:rPr>
                            <w:rFonts w:ascii="Arial" w:eastAsia="Times New Roman" w:hAnsi="Arial" w:cs="Arial"/>
                            <w:color w:val="555555"/>
                            <w:kern w:val="0"/>
                            <w:sz w:val="21"/>
                            <w:szCs w:val="21"/>
                            <w14:ligatures w14:val="none"/>
                          </w:rPr>
                          <w:t xml:space="preserve">Although these projects address different aspects of </w:t>
                        </w:r>
                        <w:proofErr w:type="gramStart"/>
                        <w:r w:rsidRPr="00DA4151">
                          <w:rPr>
                            <w:rFonts w:ascii="Arial" w:eastAsia="Times New Roman" w:hAnsi="Arial" w:cs="Arial"/>
                            <w:color w:val="555555"/>
                            <w:kern w:val="0"/>
                            <w:sz w:val="21"/>
                            <w:szCs w:val="21"/>
                            <w14:ligatures w14:val="none"/>
                          </w:rPr>
                          <w:t>honey bee</w:t>
                        </w:r>
                        <w:proofErr w:type="gramEnd"/>
                        <w:r w:rsidRPr="00DA4151">
                          <w:rPr>
                            <w:rFonts w:ascii="Arial" w:eastAsia="Times New Roman" w:hAnsi="Arial" w:cs="Arial"/>
                            <w:color w:val="555555"/>
                            <w:kern w:val="0"/>
                            <w:sz w:val="21"/>
                            <w:szCs w:val="21"/>
                            <w14:ligatures w14:val="none"/>
                          </w:rPr>
                          <w:t xml:space="preserve"> health, they share a common goal: providing beekeepers with practical, science-based solutions that improve colony survival, strengthen management decisions and support the long-term sustainability of the industry.</w:t>
                        </w:r>
                      </w:p>
                      <w:p w14:paraId="6080DB7A" w14:textId="77777777" w:rsidR="00DA4151" w:rsidRPr="00DA4151" w:rsidRDefault="00DA4151" w:rsidP="00DA4151">
                        <w:pPr>
                          <w:spacing w:after="0" w:line="240" w:lineRule="auto"/>
                          <w:rPr>
                            <w:rFonts w:ascii="Arial" w:eastAsia="Times New Roman" w:hAnsi="Arial" w:cs="Arial"/>
                            <w:color w:val="555555"/>
                            <w:kern w:val="0"/>
                            <w:sz w:val="21"/>
                            <w:szCs w:val="21"/>
                            <w14:ligatures w14:val="none"/>
                          </w:rPr>
                        </w:pPr>
                        <w:r w:rsidRPr="00DA4151">
                          <w:rPr>
                            <w:rFonts w:ascii="Arial" w:eastAsia="Times New Roman" w:hAnsi="Arial" w:cs="Arial"/>
                            <w:color w:val="555555"/>
                            <w:kern w:val="0"/>
                            <w:sz w:val="21"/>
                            <w:szCs w:val="21"/>
                            <w14:ligatures w14:val="none"/>
                          </w:rPr>
                          <w:t> </w:t>
                        </w:r>
                      </w:p>
                      <w:p w14:paraId="4A70B55B" w14:textId="77777777" w:rsidR="00DA4151" w:rsidRPr="00DA4151" w:rsidRDefault="00DA4151" w:rsidP="00DA4151">
                        <w:pPr>
                          <w:spacing w:after="0" w:line="240" w:lineRule="auto"/>
                          <w:rPr>
                            <w:rFonts w:ascii="Arial" w:eastAsia="Times New Roman" w:hAnsi="Arial" w:cs="Arial"/>
                            <w:color w:val="555555"/>
                            <w:kern w:val="0"/>
                            <w:sz w:val="21"/>
                            <w:szCs w:val="21"/>
                            <w14:ligatures w14:val="none"/>
                          </w:rPr>
                        </w:pPr>
                        <w:r w:rsidRPr="00DA4151">
                          <w:rPr>
                            <w:rFonts w:ascii="Arial" w:eastAsia="Times New Roman" w:hAnsi="Arial" w:cs="Arial"/>
                            <w:color w:val="555555"/>
                            <w:kern w:val="0"/>
                            <w:sz w:val="21"/>
                            <w:szCs w:val="21"/>
                            <w14:ligatures w14:val="none"/>
                          </w:rPr>
                          <w:t>To learn more about these projects and follow their progress, visit the Bee Health Collective at </w:t>
                        </w:r>
                        <w:hyperlink r:id="rId13" w:tgtFrame="_blank" w:history="1">
                          <w:r w:rsidRPr="00DA4151">
                            <w:rPr>
                              <w:rFonts w:ascii="Arial" w:eastAsia="Times New Roman" w:hAnsi="Arial" w:cs="Arial"/>
                              <w:color w:val="0000FF"/>
                              <w:kern w:val="0"/>
                              <w:sz w:val="21"/>
                              <w:szCs w:val="21"/>
                              <w:u w:val="single"/>
                              <w14:ligatures w14:val="none"/>
                            </w:rPr>
                            <w:t>beehealthcollective.org</w:t>
                          </w:r>
                        </w:hyperlink>
                        <w:r w:rsidRPr="00DA4151">
                          <w:rPr>
                            <w:rFonts w:ascii="Arial" w:eastAsia="Times New Roman" w:hAnsi="Arial" w:cs="Arial"/>
                            <w:color w:val="555555"/>
                            <w:kern w:val="0"/>
                            <w:sz w:val="21"/>
                            <w:szCs w:val="21"/>
                            <w14:ligatures w14:val="none"/>
                          </w:rPr>
                          <w:t>.</w:t>
                        </w:r>
                      </w:p>
                    </w:tc>
                  </w:tr>
                </w:tbl>
                <w:p w14:paraId="151914F2" w14:textId="77777777" w:rsidR="00DA4151" w:rsidRPr="00DA4151" w:rsidRDefault="00DA4151" w:rsidP="00DA4151">
                  <w:pPr>
                    <w:spacing w:after="0" w:line="240" w:lineRule="auto"/>
                    <w:rPr>
                      <w:rFonts w:ascii="Times New Roman" w:eastAsia="Times New Roman" w:hAnsi="Times New Roman" w:cs="Times New Roman"/>
                      <w:color w:val="000000"/>
                      <w:kern w:val="0"/>
                      <w14:ligatures w14:val="none"/>
                    </w:rPr>
                  </w:pPr>
                </w:p>
              </w:tc>
            </w:tr>
          </w:tbl>
          <w:p w14:paraId="426B8CD6" w14:textId="77777777" w:rsidR="00DA4151" w:rsidRPr="00DA4151" w:rsidRDefault="00DA4151" w:rsidP="00DA4151">
            <w:pPr>
              <w:spacing w:after="0" w:line="240" w:lineRule="auto"/>
              <w:rPr>
                <w:rFonts w:ascii="Arial" w:eastAsia="Times New Roman" w:hAnsi="Arial" w:cs="Arial"/>
                <w:color w:val="222222"/>
                <w:kern w:val="0"/>
                <w14:ligatures w14:val="none"/>
              </w:rPr>
            </w:pPr>
          </w:p>
        </w:tc>
      </w:tr>
    </w:tbl>
    <w:p w14:paraId="765C32A0" w14:textId="77777777" w:rsidR="00DA4151" w:rsidRDefault="00DA4151"/>
    <w:sectPr w:rsidR="00DA4151">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A4963" w14:textId="77777777" w:rsidR="00624E30" w:rsidRDefault="00624E30" w:rsidP="00DA4151">
      <w:pPr>
        <w:spacing w:after="0" w:line="240" w:lineRule="auto"/>
      </w:pPr>
      <w:r>
        <w:separator/>
      </w:r>
    </w:p>
  </w:endnote>
  <w:endnote w:type="continuationSeparator" w:id="0">
    <w:p w14:paraId="595B1938" w14:textId="77777777" w:rsidR="00624E30" w:rsidRDefault="00624E30" w:rsidP="00DA41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F3C7C" w14:textId="77777777" w:rsidR="00624E30" w:rsidRDefault="00624E30" w:rsidP="00DA4151">
      <w:pPr>
        <w:spacing w:after="0" w:line="240" w:lineRule="auto"/>
      </w:pPr>
      <w:r>
        <w:separator/>
      </w:r>
    </w:p>
  </w:footnote>
  <w:footnote w:type="continuationSeparator" w:id="0">
    <w:p w14:paraId="4CA11CF5" w14:textId="77777777" w:rsidR="00624E30" w:rsidRDefault="00624E30" w:rsidP="00DA41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4DC00" w14:textId="0C19E65C" w:rsidR="00DA4151" w:rsidRDefault="00DA4151">
    <w:pPr>
      <w:pStyle w:val="Header"/>
    </w:pPr>
    <w:r>
      <w:rPr>
        <w:noProof/>
      </w:rPr>
      <mc:AlternateContent>
        <mc:Choice Requires="wps">
          <w:drawing>
            <wp:anchor distT="0" distB="0" distL="118745" distR="118745" simplePos="0" relativeHeight="251659264" behindDoc="1" locked="0" layoutInCell="1" allowOverlap="0" wp14:anchorId="58A70AAC" wp14:editId="1B514B9E">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sz w:val="36"/>
                              <w:szCs w:val="36"/>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43DEAD57" w14:textId="4FCBAD8A" w:rsidR="00DA4151" w:rsidRDefault="00DA4151">
                              <w:pPr>
                                <w:pStyle w:val="Header"/>
                                <w:tabs>
                                  <w:tab w:val="clear" w:pos="4680"/>
                                  <w:tab w:val="clear" w:pos="9360"/>
                                </w:tabs>
                                <w:jc w:val="center"/>
                                <w:rPr>
                                  <w:caps/>
                                  <w:color w:val="FFFFFF" w:themeColor="background1"/>
                                </w:rPr>
                              </w:pPr>
                              <w:r w:rsidRPr="009E1EC7">
                                <w:rPr>
                                  <w:caps/>
                                  <w:color w:val="FFFFFF" w:themeColor="background1"/>
                                  <w:sz w:val="36"/>
                                  <w:szCs w:val="36"/>
                                </w:rPr>
                                <w:t xml:space="preserve">Updates from American </w:t>
                              </w:r>
                              <w:proofErr w:type="gramStart"/>
                              <w:r w:rsidRPr="009E1EC7">
                                <w:rPr>
                                  <w:caps/>
                                  <w:color w:val="FFFFFF" w:themeColor="background1"/>
                                  <w:sz w:val="36"/>
                                  <w:szCs w:val="36"/>
                                </w:rPr>
                                <w:t>Beekeepers</w:t>
                              </w:r>
                              <w:proofErr w:type="gramEnd"/>
                              <w:r w:rsidRPr="009E1EC7">
                                <w:rPr>
                                  <w:caps/>
                                  <w:color w:val="FFFFFF" w:themeColor="background1"/>
                                  <w:sz w:val="36"/>
                                  <w:szCs w:val="36"/>
                                </w:rPr>
                                <w:t xml:space="preserve"> F</w:t>
                              </w:r>
                              <w:r w:rsidR="009E1EC7">
                                <w:rPr>
                                  <w:caps/>
                                  <w:color w:val="FFFFFF" w:themeColor="background1"/>
                                  <w:sz w:val="36"/>
                                  <w:szCs w:val="36"/>
                                </w:rPr>
                                <w:t>ederati</w:t>
                              </w:r>
                              <w:r w:rsidRPr="009E1EC7">
                                <w:rPr>
                                  <w:caps/>
                                  <w:color w:val="FFFFFF" w:themeColor="background1"/>
                                  <w:sz w:val="36"/>
                                  <w:szCs w:val="36"/>
                                </w:rPr>
                                <w:t>on</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58A70AAC" id="Rectangle 200"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" o:allowoverlap="f" fillcolor="#156082 [3204]" stroked="f" strokeweight="1.5pt">
              <v:textbox style="mso-fit-shape-to-text:t">
                <w:txbxContent>
                  <w:sdt>
                    <w:sdtPr>
                      <w:rPr>
                        <w:caps/>
                        <w:color w:val="FFFFFF" w:themeColor="background1"/>
                        <w:sz w:val="36"/>
                        <w:szCs w:val="36"/>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43DEAD57" w14:textId="4FCBAD8A" w:rsidR="00DA4151" w:rsidRDefault="00DA4151">
                        <w:pPr>
                          <w:pStyle w:val="Header"/>
                          <w:tabs>
                            <w:tab w:val="clear" w:pos="4680"/>
                            <w:tab w:val="clear" w:pos="9360"/>
                          </w:tabs>
                          <w:jc w:val="center"/>
                          <w:rPr>
                            <w:caps/>
                            <w:color w:val="FFFFFF" w:themeColor="background1"/>
                          </w:rPr>
                        </w:pPr>
                        <w:r w:rsidRPr="009E1EC7">
                          <w:rPr>
                            <w:caps/>
                            <w:color w:val="FFFFFF" w:themeColor="background1"/>
                            <w:sz w:val="36"/>
                            <w:szCs w:val="36"/>
                          </w:rPr>
                          <w:t xml:space="preserve">Updates from American </w:t>
                        </w:r>
                        <w:proofErr w:type="gramStart"/>
                        <w:r w:rsidRPr="009E1EC7">
                          <w:rPr>
                            <w:caps/>
                            <w:color w:val="FFFFFF" w:themeColor="background1"/>
                            <w:sz w:val="36"/>
                            <w:szCs w:val="36"/>
                          </w:rPr>
                          <w:t>Beekeepers</w:t>
                        </w:r>
                        <w:proofErr w:type="gramEnd"/>
                        <w:r w:rsidRPr="009E1EC7">
                          <w:rPr>
                            <w:caps/>
                            <w:color w:val="FFFFFF" w:themeColor="background1"/>
                            <w:sz w:val="36"/>
                            <w:szCs w:val="36"/>
                          </w:rPr>
                          <w:t xml:space="preserve"> F</w:t>
                        </w:r>
                        <w:r w:rsidR="009E1EC7">
                          <w:rPr>
                            <w:caps/>
                            <w:color w:val="FFFFFF" w:themeColor="background1"/>
                            <w:sz w:val="36"/>
                            <w:szCs w:val="36"/>
                          </w:rPr>
                          <w:t>ederati</w:t>
                        </w:r>
                        <w:r w:rsidRPr="009E1EC7">
                          <w:rPr>
                            <w:caps/>
                            <w:color w:val="FFFFFF" w:themeColor="background1"/>
                            <w:sz w:val="36"/>
                            <w:szCs w:val="36"/>
                          </w:rPr>
                          <w:t>on</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C40DD"/>
    <w:multiLevelType w:val="multilevel"/>
    <w:tmpl w:val="3FE20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09758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151"/>
    <w:rsid w:val="00264922"/>
    <w:rsid w:val="00624E30"/>
    <w:rsid w:val="009E1EC7"/>
    <w:rsid w:val="00DA41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13AAAF"/>
  <w15:chartTrackingRefBased/>
  <w15:docId w15:val="{E9B0E93F-D933-49A0-91A4-DED054A2E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41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41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41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41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41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41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41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41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41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41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41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41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41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41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41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41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41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4151"/>
    <w:rPr>
      <w:rFonts w:eastAsiaTheme="majorEastAsia" w:cstheme="majorBidi"/>
      <w:color w:val="272727" w:themeColor="text1" w:themeTint="D8"/>
    </w:rPr>
  </w:style>
  <w:style w:type="paragraph" w:styleId="Title">
    <w:name w:val="Title"/>
    <w:basedOn w:val="Normal"/>
    <w:next w:val="Normal"/>
    <w:link w:val="TitleChar"/>
    <w:uiPriority w:val="10"/>
    <w:qFormat/>
    <w:rsid w:val="00DA41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41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41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4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4151"/>
    <w:pPr>
      <w:spacing w:before="160"/>
      <w:jc w:val="center"/>
    </w:pPr>
    <w:rPr>
      <w:i/>
      <w:iCs/>
      <w:color w:val="404040" w:themeColor="text1" w:themeTint="BF"/>
    </w:rPr>
  </w:style>
  <w:style w:type="character" w:customStyle="1" w:styleId="QuoteChar">
    <w:name w:val="Quote Char"/>
    <w:basedOn w:val="DefaultParagraphFont"/>
    <w:link w:val="Quote"/>
    <w:uiPriority w:val="29"/>
    <w:rsid w:val="00DA4151"/>
    <w:rPr>
      <w:i/>
      <w:iCs/>
      <w:color w:val="404040" w:themeColor="text1" w:themeTint="BF"/>
    </w:rPr>
  </w:style>
  <w:style w:type="paragraph" w:styleId="ListParagraph">
    <w:name w:val="List Paragraph"/>
    <w:basedOn w:val="Normal"/>
    <w:uiPriority w:val="34"/>
    <w:qFormat/>
    <w:rsid w:val="00DA4151"/>
    <w:pPr>
      <w:ind w:left="720"/>
      <w:contextualSpacing/>
    </w:pPr>
  </w:style>
  <w:style w:type="character" w:styleId="IntenseEmphasis">
    <w:name w:val="Intense Emphasis"/>
    <w:basedOn w:val="DefaultParagraphFont"/>
    <w:uiPriority w:val="21"/>
    <w:qFormat/>
    <w:rsid w:val="00DA4151"/>
    <w:rPr>
      <w:i/>
      <w:iCs/>
      <w:color w:val="0F4761" w:themeColor="accent1" w:themeShade="BF"/>
    </w:rPr>
  </w:style>
  <w:style w:type="paragraph" w:styleId="IntenseQuote">
    <w:name w:val="Intense Quote"/>
    <w:basedOn w:val="Normal"/>
    <w:next w:val="Normal"/>
    <w:link w:val="IntenseQuoteChar"/>
    <w:uiPriority w:val="30"/>
    <w:qFormat/>
    <w:rsid w:val="00DA41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4151"/>
    <w:rPr>
      <w:i/>
      <w:iCs/>
      <w:color w:val="0F4761" w:themeColor="accent1" w:themeShade="BF"/>
    </w:rPr>
  </w:style>
  <w:style w:type="character" w:styleId="IntenseReference">
    <w:name w:val="Intense Reference"/>
    <w:basedOn w:val="DefaultParagraphFont"/>
    <w:uiPriority w:val="32"/>
    <w:qFormat/>
    <w:rsid w:val="00DA4151"/>
    <w:rPr>
      <w:b/>
      <w:bCs/>
      <w:smallCaps/>
      <w:color w:val="0F4761" w:themeColor="accent1" w:themeShade="BF"/>
      <w:spacing w:val="5"/>
    </w:rPr>
  </w:style>
  <w:style w:type="paragraph" w:styleId="Header">
    <w:name w:val="header"/>
    <w:basedOn w:val="Normal"/>
    <w:link w:val="HeaderChar"/>
    <w:uiPriority w:val="99"/>
    <w:unhideWhenUsed/>
    <w:rsid w:val="00DA41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4151"/>
  </w:style>
  <w:style w:type="paragraph" w:styleId="Footer">
    <w:name w:val="footer"/>
    <w:basedOn w:val="Normal"/>
    <w:link w:val="FooterChar"/>
    <w:uiPriority w:val="99"/>
    <w:unhideWhenUsed/>
    <w:rsid w:val="00DA41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41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583993.ct.sendgrid.net/ls/click?upn=u001.COJIaehYFubXtKktNtQaO8rgM7-2BMqZBigVhYYDWjUyglJBCp7DHDnEyw593ueSFUuGkfumYYjkuCxuSg4wqTLgcmqNHMfumL4FDgQPhVdfLlZtjMlxYakCfyWcaMztP1upPZ4m8zS3Ko5qxy6tYrKVAGPlBsfZu-2BtuFqcvYBAtMkukHILqC9pHFedNycxtNzCt5h0Z5b6kY5xBw6wQYgGg-3D-3DUci5_fWAej2w3CFoEWovAMBQMlJwIdsJ0d9nI-2BW9b-2B-2B9WR8Rm-2FQmhXv4nYwTMrx5JPsKczIuaFtefKz1v9kzH2lnaAQpIGh-2B79t-2BtE5JaWbNBMFO3KBW1R2JN8hlEg7qmOGfmBthQqKYabFMK-2B-2FzeE6E8mWW4Vcj56uMG0BWVxVQCZz-2Bm5Y4zhiHkLxOuYb285nrqBG-2FqSe6NC5-2ByH8QpQV6m-2Fh9d24Ytemf6Y1Oy9khEZI1QVfN5Yo2e2ETRmZC1KLBXlc-2FRchEOMVbbvGCxrh3US-2Fg8MM-2FyM89djz1zseX5ktaC7wEZiOowATv-2FMVHEQD0FMKRWm1ZoMROTmv5Kf3mnpiP6YnE4zwLUrjenircLJghOqiQSid8ibWVlOqTtEX0kG-2BlFN4ZgKM47erPt0ElbD87-2BepF-2BVFsTCwzfbL-2F9JslLPifOhuP-2F8t8T6Utv66JC" TargetMode="External"/><Relationship Id="rId13" Type="http://schemas.openxmlformats.org/officeDocument/2006/relationships/hyperlink" Target="https://u583993.ct.sendgrid.net/ls/click?upn=u001.7K6-2B4EdYz2HdZen0K-2BEHD-2BIlLQhqDq-2BFjNv0NOlEpJlBvYrI1LC-2FZDJbsgLeNmwPvfcF_fWAej2w3CFoEWovAMBQMlJwIdsJ0d9nI-2BW9b-2B-2B9WR8Rm-2FQmhXv4nYwTMrx5JPsKczIuaFtefKz1v9kzH2lnaAQpIGh-2B79t-2BtE5JaWbNBMFO3KBW1R2JN8hlEg7qmOGfmBthQqKYabFMK-2B-2FzeE6E8mWW4Vcj56uMG0BWVxVQCZz-2Bm5Y4zhiHkLxOuYb285nrqBG-2FqSe6NC5-2ByH8QpQV6m-2Fh9d24Ytemf6Y1Oy9khEZI1QVfN5Yo2e2ETRmZC1KLBXlc-2FRchEOMVbbvGCxrh3US-2Fg8MM-2FyM89djz1zseX5ktb5-2Fr3eTigC1F8sLmZhR8c7LsigQMCBslX-2Fyh8z74vnYloo8gouLx3-2FbBybXNLeCdu11IaCsmi3VXceAECFHAhYBqb-2F4-2BbTmQlWzyR40n-2FQFMIkrVKbHAd6-2FxPtR9vTHT5BkbywdUT8t7CDp02nZa1l" TargetMode="External"/><Relationship Id="rId3" Type="http://schemas.openxmlformats.org/officeDocument/2006/relationships/settings" Target="settings.xml"/><Relationship Id="rId7" Type="http://schemas.openxmlformats.org/officeDocument/2006/relationships/hyperlink" Target="https://u583993.ct.sendgrid.net/ls/click?upn=u001.COJIaehYFubXtKktNtQaO8rgM7-2BMqZBigVhYYDWjUyglJBCp7DHDnEyw593ueSFUuGkfumYYjkuCxuSg4wqTLu5t-2BwI5eZ7kJBq-2FPJ-2BSD-2FO6aKMKaBVT18ogyme46O5w9sEPIBZhILvvqFaHZ-2BE-2Fnx9hHz6GhcgGKN2mEC6EQ-2FbXycrIA2DiiEuuWJFVdOWcpIy80TgYITDCkBBxFRnp1A-3D-3DKGKA_fWAej2w3CFoEWovAMBQMlJwIdsJ0d9nI-2BW9b-2B-2B9WR8Rm-2FQmhXv4nYwTMrx5JPsKczIuaFtefKz1v9kzH2lnaAQpIGh-2B79t-2BtE5JaWbNBMFO3KBW1R2JN8hlEg7qmOGfmBthQqKYabFMK-2B-2FzeE6E8mWW4Vcj56uMG0BWVxVQCZz-2Bm5Y4zhiHkLxOuYb285nrqBG-2FqSe6NC5-2ByH8QpQV6m-2Fh9d24Ytemf6Y1Oy9khEZI1QVfN5Yo2e2ETRmZC1KLBXlc-2FRchEOMVbbvGCxrh3US-2Fg8MM-2FyM89djz1zseX5ktb-2F3Zczvjxw9xt-2FPUbnJrKidlwillPrX0uFZktgUQt-2Fw44LibY30ml-2BJG-2BJaXgpmzXGI1jxf9qMeFXkH7TTedUa1gS-2BIw7tv2ZywBLF8wpVxSiTENDtNHuAlDDpYHAOuAducgy-2F03bKvzkHX4K-2FMNvc" TargetMode="External"/><Relationship Id="rId12"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583993.ct.sendgrid.net/ls/click?upn=u001.FNkQwVSQi0fDC2HDUMmmrRDUQUHoraVqP6k2YSby6lQfKiwU-2FK4UuP6KrS8vzyDz6kk9rxz5Do0p-2BNCFSuD8iL7dpWgkVG6iDIsfAUF2djbAAO3UyuMEBj1R5nlu29yX-2B0CaNTxJsq2i-2FCvRSihJHVJXCVSx9ij3QDEUOsmP-2Fg8bbAX08StmlKhk93ku8CgIPRCCe3jkkl355-2F423Lx1zQ-3D-3D8Jfo_fWAej2w3CFoEWovAMBQMlJwIdsJ0d9nI-2BW9b-2B-2B9WR8Rm-2FQmhXv4nYwTMrx5JPsKczIuaFtefKz1v9kzH2lnaAQpIGh-2B79t-2BtE5JaWbNBMFO3KBW1R2JN8hlEg7qmOGfmBthQqKYabFMK-2B-2FzeE6E8mWW4Vcj56uMG0BWVxVQCZz-2Bm5Y4zhiHkLxOuYb285nrqBG-2FqSe6NC5-2ByH8QpQV6m-2Fh9d24Ytemf6Y1Oy9khEZI1QVfN5Yo2e2ETRmZC1KLBXlc-2FRchEOMVbbvGCxrh3US-2Fg8MM-2FyM89djz1zseX5ktak2VLWDMUSlFXQM-2B7CLVKvI1dUXCXHA-2Bvgg8LyAR3pMBo9QZE8tqq4WRIHu2IKbTGlYB0wiPFvdpJx4hI0aPSZ6L2qukA5Frguh7k6LWR32fGGL46B9jxwXDnD-2FC2swC1NnBBOemtJonb8-2FpYQL6E6"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seibshoosierhoney@yahoo.com" TargetMode="External"/><Relationship Id="rId4" Type="http://schemas.openxmlformats.org/officeDocument/2006/relationships/webSettings" Target="webSettings.xml"/><Relationship Id="rId9" Type="http://schemas.openxmlformats.org/officeDocument/2006/relationships/hyperlink" Target="https://u583993.ct.sendgrid.net/ls/click?upn=u001.COJIaehYFubXtKktNtQaO8rgM7-2BMqZBigVhYYDWjUyglJBCp7DHDnEyw593ueSFUuGkfumYYjkuCxuSg4wqTLgcmqNHMfumL4FDgQPhVdfLlZtjMlxYakCfyWcaMztP1upPZ4m8zS3Ko5qxy6tYrKVAGPlBsfZu-2BtuFqcvYBAtMkukHILqC9pHFedNycxtNzCt5h0Z5b6kY5xBw6wQYgGg-3D-3Duexx_fWAej2w3CFoEWovAMBQMlJwIdsJ0d9nI-2BW9b-2B-2B9WR8Rm-2FQmhXv4nYwTMrx5JPsKczIuaFtefKz1v9kzH2lnaAQpIGh-2B79t-2BtE5JaWbNBMFO3KBW1R2JN8hlEg7qmOGfmBthQqKYabFMK-2B-2FzeE6E8mWW4Vcj56uMG0BWVxVQCZz-2Bm5Y4zhiHkLxOuYb285nrqBG-2FqSe6NC5-2ByH8QpQV6m-2Fh9d24Ytemf6Y1Oy9khEZI1QVfN5Yo2e2ETRmZC1KLBXlc-2FRchEOMVbbvGCxrh3US-2Fg8MM-2FyM89djz1zseX5ktbo-2BhNY-2FdePdMz6dgmx7NaeAJeBY7xACXXFAWcs-2BgazjMld07lo5mSneAS1oO-2Bsa9e9-2B8X-2BFo3k0vOgTTVMo-2FCD1PbNf5hFuJpk1HTkenYdbxQ6-2BpHrpMIQ-2BJ56zcawiz-2BUhwJP58DciEeL3kF0YF2t"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25</TotalTime>
  <Pages>4</Pages>
  <Words>1551</Words>
  <Characters>7957</Characters>
  <Application>Microsoft Office Word</Application>
  <DocSecurity>0</DocSecurity>
  <Lines>215</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Updates from American Beekeepers Foundation</dc:title>
  <dc:subject/>
  <dc:creator>Jennifer Slaughter</dc:creator>
  <cp:keywords/>
  <dc:description/>
  <cp:lastModifiedBy>Jennifer Slaughter</cp:lastModifiedBy>
  <cp:revision>1</cp:revision>
  <dcterms:created xsi:type="dcterms:W3CDTF">2026-08-02T14:46:00Z</dcterms:created>
  <dcterms:modified xsi:type="dcterms:W3CDTF">2026-08-02T15:11:00Z</dcterms:modified>
</cp:coreProperties>
</file>